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7E" w:rsidRDefault="00B626E6" w:rsidP="0017617E">
      <w:pPr>
        <w:spacing w:line="360" w:lineRule="auto"/>
        <w:jc w:val="center"/>
        <w:rPr>
          <w:sz w:val="44"/>
          <w:szCs w:val="44"/>
        </w:rPr>
      </w:pPr>
      <w:r w:rsidRPr="0017617E">
        <w:rPr>
          <w:rFonts w:hint="eastAsia"/>
          <w:sz w:val="44"/>
          <w:szCs w:val="44"/>
        </w:rPr>
        <w:t>上海师范大学</w:t>
      </w:r>
      <w:r w:rsidR="00DB5F70" w:rsidRPr="0017617E">
        <w:rPr>
          <w:rFonts w:hint="eastAsia"/>
          <w:sz w:val="44"/>
          <w:szCs w:val="44"/>
        </w:rPr>
        <w:t>本科</w:t>
      </w:r>
      <w:r w:rsidRPr="0017617E">
        <w:rPr>
          <w:rFonts w:hint="eastAsia"/>
          <w:sz w:val="44"/>
          <w:szCs w:val="44"/>
        </w:rPr>
        <w:t>课程教学大纲</w:t>
      </w:r>
    </w:p>
    <w:p w:rsidR="00C31842" w:rsidRPr="0017617E" w:rsidRDefault="002E2F3A" w:rsidP="0017617E">
      <w:pPr>
        <w:spacing w:line="36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制订与实施管理办法</w:t>
      </w:r>
    </w:p>
    <w:p w:rsidR="00B626E6" w:rsidRPr="0017617E" w:rsidRDefault="00B626E6" w:rsidP="0017617E">
      <w:pPr>
        <w:spacing w:line="360" w:lineRule="auto"/>
        <w:rPr>
          <w:sz w:val="24"/>
          <w:szCs w:val="24"/>
        </w:rPr>
      </w:pPr>
    </w:p>
    <w:p w:rsidR="00B626E6" w:rsidRPr="0017617E" w:rsidRDefault="00DB5F70" w:rsidP="0017617E">
      <w:pPr>
        <w:spacing w:line="360" w:lineRule="auto"/>
        <w:ind w:firstLineChars="200" w:firstLine="480"/>
        <w:rPr>
          <w:sz w:val="24"/>
          <w:szCs w:val="24"/>
        </w:rPr>
      </w:pPr>
      <w:r w:rsidRPr="0017617E">
        <w:rPr>
          <w:rFonts w:hint="eastAsia"/>
          <w:sz w:val="24"/>
          <w:szCs w:val="24"/>
        </w:rPr>
        <w:t>第一条</w:t>
      </w:r>
      <w:r w:rsidR="00340877">
        <w:rPr>
          <w:rFonts w:hint="eastAsia"/>
          <w:sz w:val="24"/>
          <w:szCs w:val="24"/>
        </w:rPr>
        <w:t xml:space="preserve"> </w:t>
      </w:r>
      <w:r w:rsidRPr="0017617E">
        <w:rPr>
          <w:rFonts w:hint="eastAsia"/>
          <w:sz w:val="24"/>
          <w:szCs w:val="24"/>
        </w:rPr>
        <w:t>为加强课程教学规范，提高课程教学质量，</w:t>
      </w:r>
      <w:r w:rsidR="0002719C" w:rsidRPr="0017617E">
        <w:rPr>
          <w:rFonts w:hint="eastAsia"/>
          <w:sz w:val="24"/>
          <w:szCs w:val="24"/>
        </w:rPr>
        <w:t>促进学生自主学习制订本办法</w:t>
      </w:r>
      <w:r w:rsidRPr="0017617E">
        <w:rPr>
          <w:rFonts w:hint="eastAsia"/>
          <w:sz w:val="24"/>
          <w:szCs w:val="24"/>
        </w:rPr>
        <w:t>。</w:t>
      </w:r>
    </w:p>
    <w:p w:rsidR="00DB5F70" w:rsidRPr="0017617E" w:rsidRDefault="00DB5F70" w:rsidP="0017617E">
      <w:pPr>
        <w:spacing w:line="360" w:lineRule="auto"/>
        <w:ind w:firstLineChars="200" w:firstLine="480"/>
        <w:rPr>
          <w:sz w:val="24"/>
          <w:szCs w:val="24"/>
        </w:rPr>
      </w:pPr>
      <w:r w:rsidRPr="0017617E">
        <w:rPr>
          <w:rFonts w:hint="eastAsia"/>
          <w:sz w:val="24"/>
          <w:szCs w:val="24"/>
        </w:rPr>
        <w:t>第</w:t>
      </w:r>
      <w:r w:rsidR="0002719C" w:rsidRPr="0017617E">
        <w:rPr>
          <w:rFonts w:hint="eastAsia"/>
          <w:sz w:val="24"/>
          <w:szCs w:val="24"/>
        </w:rPr>
        <w:t>二</w:t>
      </w:r>
      <w:r w:rsidRPr="0017617E">
        <w:rPr>
          <w:rFonts w:hint="eastAsia"/>
          <w:sz w:val="24"/>
          <w:szCs w:val="24"/>
        </w:rPr>
        <w:t>条</w:t>
      </w:r>
      <w:r w:rsidR="00340877">
        <w:rPr>
          <w:rFonts w:hint="eastAsia"/>
          <w:sz w:val="24"/>
          <w:szCs w:val="24"/>
        </w:rPr>
        <w:t xml:space="preserve"> </w:t>
      </w:r>
      <w:r w:rsidRPr="0017617E">
        <w:rPr>
          <w:rFonts w:hint="eastAsia"/>
          <w:sz w:val="24"/>
          <w:szCs w:val="24"/>
        </w:rPr>
        <w:t>原则上，本科专业培养方案中的所有课程都必须制订教学大纲。</w:t>
      </w:r>
      <w:r w:rsidR="00D50D3A" w:rsidRPr="0017617E">
        <w:rPr>
          <w:rFonts w:hint="eastAsia"/>
          <w:sz w:val="24"/>
          <w:szCs w:val="24"/>
        </w:rPr>
        <w:t>课程教学大纲与培养方案同步定期修订。</w:t>
      </w:r>
    </w:p>
    <w:p w:rsidR="00DB5F70" w:rsidRPr="0017617E" w:rsidRDefault="00DB5F70" w:rsidP="0017617E">
      <w:pPr>
        <w:spacing w:line="360" w:lineRule="auto"/>
        <w:ind w:firstLineChars="200" w:firstLine="480"/>
        <w:rPr>
          <w:sz w:val="24"/>
          <w:szCs w:val="24"/>
        </w:rPr>
      </w:pPr>
      <w:r w:rsidRPr="0017617E">
        <w:rPr>
          <w:rFonts w:hint="eastAsia"/>
          <w:sz w:val="24"/>
          <w:szCs w:val="24"/>
        </w:rPr>
        <w:t>第</w:t>
      </w:r>
      <w:r w:rsidR="0002719C" w:rsidRPr="0017617E">
        <w:rPr>
          <w:rFonts w:hint="eastAsia"/>
          <w:sz w:val="24"/>
          <w:szCs w:val="24"/>
        </w:rPr>
        <w:t>三</w:t>
      </w:r>
      <w:r w:rsidRPr="0017617E">
        <w:rPr>
          <w:rFonts w:hint="eastAsia"/>
          <w:sz w:val="24"/>
          <w:szCs w:val="24"/>
        </w:rPr>
        <w:t>条</w:t>
      </w:r>
      <w:r w:rsidR="00340877">
        <w:rPr>
          <w:rFonts w:hint="eastAsia"/>
          <w:sz w:val="24"/>
          <w:szCs w:val="24"/>
        </w:rPr>
        <w:t xml:space="preserve"> </w:t>
      </w:r>
      <w:r w:rsidR="00F12E00">
        <w:rPr>
          <w:rFonts w:hint="eastAsia"/>
          <w:sz w:val="24"/>
          <w:szCs w:val="24"/>
        </w:rPr>
        <w:t>课程教学大纲制订的依据是</w:t>
      </w:r>
      <w:r w:rsidR="00A42F1A">
        <w:rPr>
          <w:rFonts w:hint="eastAsia"/>
          <w:sz w:val="24"/>
          <w:szCs w:val="24"/>
        </w:rPr>
        <w:t>学校、</w:t>
      </w:r>
      <w:r w:rsidR="00F12E00">
        <w:rPr>
          <w:rFonts w:hint="eastAsia"/>
          <w:sz w:val="24"/>
          <w:szCs w:val="24"/>
        </w:rPr>
        <w:t>专业</w:t>
      </w:r>
      <w:r w:rsidR="00A42F1A">
        <w:rPr>
          <w:rFonts w:hint="eastAsia"/>
          <w:sz w:val="24"/>
          <w:szCs w:val="24"/>
        </w:rPr>
        <w:t>的</w:t>
      </w:r>
      <w:r w:rsidR="00A42F1A">
        <w:rPr>
          <w:sz w:val="24"/>
          <w:szCs w:val="24"/>
        </w:rPr>
        <w:t>人才</w:t>
      </w:r>
      <w:r w:rsidR="00F12E00">
        <w:rPr>
          <w:rFonts w:hint="eastAsia"/>
          <w:sz w:val="24"/>
          <w:szCs w:val="24"/>
        </w:rPr>
        <w:t>培养目标。</w:t>
      </w:r>
      <w:r w:rsidR="00F12E00" w:rsidRPr="0017617E">
        <w:rPr>
          <w:rFonts w:hint="eastAsia"/>
          <w:sz w:val="24"/>
          <w:szCs w:val="24"/>
        </w:rPr>
        <w:t>教育部、上海市相关专业教学指导委员会对</w:t>
      </w:r>
      <w:r w:rsidR="00F12E00">
        <w:rPr>
          <w:rFonts w:hint="eastAsia"/>
          <w:sz w:val="24"/>
          <w:szCs w:val="24"/>
        </w:rPr>
        <w:t>相同</w:t>
      </w:r>
      <w:r w:rsidR="00F12E00" w:rsidRPr="0017617E">
        <w:rPr>
          <w:rFonts w:hint="eastAsia"/>
          <w:sz w:val="24"/>
          <w:szCs w:val="24"/>
        </w:rPr>
        <w:t>课程的教学内容、教学方法有指导意见的，应参照实施。</w:t>
      </w:r>
    </w:p>
    <w:p w:rsidR="00820A74" w:rsidRPr="0017617E" w:rsidRDefault="00DB5F70" w:rsidP="0017617E">
      <w:pPr>
        <w:spacing w:line="360" w:lineRule="auto"/>
        <w:ind w:firstLineChars="200" w:firstLine="480"/>
        <w:rPr>
          <w:sz w:val="24"/>
          <w:szCs w:val="24"/>
        </w:rPr>
      </w:pPr>
      <w:r w:rsidRPr="0017617E">
        <w:rPr>
          <w:rFonts w:hint="eastAsia"/>
          <w:sz w:val="24"/>
          <w:szCs w:val="24"/>
        </w:rPr>
        <w:t>第</w:t>
      </w:r>
      <w:r w:rsidR="0002719C" w:rsidRPr="0017617E">
        <w:rPr>
          <w:rFonts w:hint="eastAsia"/>
          <w:sz w:val="24"/>
          <w:szCs w:val="24"/>
        </w:rPr>
        <w:t>四</w:t>
      </w:r>
      <w:r w:rsidRPr="0017617E">
        <w:rPr>
          <w:rFonts w:hint="eastAsia"/>
          <w:sz w:val="24"/>
          <w:szCs w:val="24"/>
        </w:rPr>
        <w:t>条</w:t>
      </w:r>
      <w:r w:rsidR="00340877">
        <w:rPr>
          <w:rFonts w:hint="eastAsia"/>
          <w:sz w:val="24"/>
          <w:szCs w:val="24"/>
        </w:rPr>
        <w:t xml:space="preserve"> </w:t>
      </w:r>
      <w:r w:rsidRPr="0017617E">
        <w:rPr>
          <w:rFonts w:hint="eastAsia"/>
          <w:sz w:val="24"/>
          <w:szCs w:val="24"/>
        </w:rPr>
        <w:t>课程教学大纲由担任课程教学的教师</w:t>
      </w:r>
      <w:r w:rsidR="00920D23">
        <w:rPr>
          <w:rFonts w:hint="eastAsia"/>
          <w:sz w:val="24"/>
          <w:szCs w:val="24"/>
        </w:rPr>
        <w:t>或</w:t>
      </w:r>
      <w:r w:rsidR="00920D23">
        <w:rPr>
          <w:sz w:val="24"/>
          <w:szCs w:val="24"/>
        </w:rPr>
        <w:t>教师</w:t>
      </w:r>
      <w:r w:rsidRPr="0017617E">
        <w:rPr>
          <w:rFonts w:hint="eastAsia"/>
          <w:sz w:val="24"/>
          <w:szCs w:val="24"/>
        </w:rPr>
        <w:t>团队负责起草</w:t>
      </w:r>
      <w:r w:rsidR="00D50D3A" w:rsidRPr="0017617E">
        <w:rPr>
          <w:rFonts w:hint="eastAsia"/>
          <w:sz w:val="24"/>
          <w:szCs w:val="24"/>
        </w:rPr>
        <w:t>、修订</w:t>
      </w:r>
      <w:r w:rsidRPr="0017617E">
        <w:rPr>
          <w:rFonts w:hint="eastAsia"/>
          <w:sz w:val="24"/>
          <w:szCs w:val="24"/>
        </w:rPr>
        <w:t>，</w:t>
      </w:r>
      <w:r w:rsidR="00D50D3A" w:rsidRPr="0017617E">
        <w:rPr>
          <w:rFonts w:hint="eastAsia"/>
          <w:sz w:val="24"/>
          <w:szCs w:val="24"/>
        </w:rPr>
        <w:t>教研室、专业负责人审核</w:t>
      </w:r>
      <w:r w:rsidR="0002719C" w:rsidRPr="0017617E">
        <w:rPr>
          <w:rFonts w:hint="eastAsia"/>
          <w:sz w:val="24"/>
          <w:szCs w:val="24"/>
        </w:rPr>
        <w:t>认定</w:t>
      </w:r>
      <w:r w:rsidR="00D50D3A" w:rsidRPr="0017617E">
        <w:rPr>
          <w:rFonts w:hint="eastAsia"/>
          <w:sz w:val="24"/>
          <w:szCs w:val="24"/>
        </w:rPr>
        <w:t>。</w:t>
      </w:r>
    </w:p>
    <w:p w:rsidR="00712AAA" w:rsidRDefault="00820A74" w:rsidP="0017617E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17617E">
        <w:rPr>
          <w:rFonts w:hint="eastAsia"/>
          <w:sz w:val="24"/>
          <w:szCs w:val="24"/>
        </w:rPr>
        <w:t>第</w:t>
      </w:r>
      <w:r w:rsidR="0002719C" w:rsidRPr="0017617E">
        <w:rPr>
          <w:rFonts w:hint="eastAsia"/>
          <w:sz w:val="24"/>
          <w:szCs w:val="24"/>
        </w:rPr>
        <w:t>五</w:t>
      </w:r>
      <w:r w:rsidRPr="0017617E">
        <w:rPr>
          <w:rFonts w:hint="eastAsia"/>
          <w:sz w:val="24"/>
          <w:szCs w:val="24"/>
        </w:rPr>
        <w:t>条</w:t>
      </w:r>
      <w:r w:rsidR="00340877">
        <w:rPr>
          <w:rFonts w:hint="eastAsia"/>
          <w:sz w:val="24"/>
          <w:szCs w:val="24"/>
        </w:rPr>
        <w:t xml:space="preserve"> </w:t>
      </w:r>
      <w:r w:rsidR="00F12E00" w:rsidRPr="0017617E">
        <w:rPr>
          <w:rFonts w:hint="eastAsia"/>
          <w:sz w:val="24"/>
          <w:szCs w:val="24"/>
        </w:rPr>
        <w:t>课程教学大纲包括教师</w:t>
      </w:r>
      <w:r w:rsidR="006275D1">
        <w:rPr>
          <w:rFonts w:hint="eastAsia"/>
          <w:sz w:val="24"/>
          <w:szCs w:val="24"/>
        </w:rPr>
        <w:t>或</w:t>
      </w:r>
      <w:r w:rsidR="006275D1">
        <w:rPr>
          <w:sz w:val="24"/>
          <w:szCs w:val="24"/>
        </w:rPr>
        <w:t>教学团队</w:t>
      </w:r>
      <w:r w:rsidR="00F12E00" w:rsidRPr="0017617E">
        <w:rPr>
          <w:rFonts w:hint="eastAsia"/>
          <w:sz w:val="24"/>
          <w:szCs w:val="24"/>
        </w:rPr>
        <w:t>信息、课程基本信息、课程简介、课程目标、教学内容与进度安排、修读要求、学习评价方案</w:t>
      </w:r>
      <w:r w:rsidR="00F12E00">
        <w:rPr>
          <w:rFonts w:hint="eastAsia"/>
          <w:sz w:val="24"/>
          <w:szCs w:val="24"/>
        </w:rPr>
        <w:t>、课程资源、各章教学设计</w:t>
      </w:r>
      <w:r w:rsidR="00F12E00" w:rsidRPr="0017617E">
        <w:rPr>
          <w:rFonts w:hint="eastAsia"/>
          <w:sz w:val="24"/>
          <w:szCs w:val="24"/>
        </w:rPr>
        <w:t>等（参见附件课程教学大纲体例</w:t>
      </w:r>
      <w:r w:rsidR="00340877">
        <w:rPr>
          <w:rFonts w:hint="eastAsia"/>
          <w:sz w:val="24"/>
          <w:szCs w:val="24"/>
        </w:rPr>
        <w:t>及</w:t>
      </w:r>
    </w:p>
    <w:p w:rsidR="00DB5F70" w:rsidRPr="0017617E" w:rsidRDefault="00340877" w:rsidP="0017617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课程标准</w:t>
      </w:r>
      <w:r w:rsidR="00F12E00" w:rsidRPr="0017617E">
        <w:rPr>
          <w:rFonts w:hint="eastAsia"/>
          <w:sz w:val="24"/>
          <w:szCs w:val="24"/>
        </w:rPr>
        <w:t>）。</w:t>
      </w:r>
    </w:p>
    <w:p w:rsidR="00D50D3A" w:rsidRPr="0017617E" w:rsidRDefault="00D50D3A" w:rsidP="0017617E">
      <w:pPr>
        <w:spacing w:line="360" w:lineRule="auto"/>
        <w:ind w:firstLineChars="200" w:firstLine="480"/>
        <w:rPr>
          <w:sz w:val="24"/>
          <w:szCs w:val="24"/>
        </w:rPr>
      </w:pPr>
      <w:r w:rsidRPr="0017617E">
        <w:rPr>
          <w:rFonts w:hint="eastAsia"/>
          <w:sz w:val="24"/>
          <w:szCs w:val="24"/>
        </w:rPr>
        <w:t>第</w:t>
      </w:r>
      <w:r w:rsidR="0002719C" w:rsidRPr="0017617E">
        <w:rPr>
          <w:rFonts w:hint="eastAsia"/>
          <w:sz w:val="24"/>
          <w:szCs w:val="24"/>
        </w:rPr>
        <w:t>六</w:t>
      </w:r>
      <w:r w:rsidRPr="0017617E">
        <w:rPr>
          <w:rFonts w:hint="eastAsia"/>
          <w:sz w:val="24"/>
          <w:szCs w:val="24"/>
        </w:rPr>
        <w:t>条</w:t>
      </w:r>
      <w:r w:rsidR="00340877">
        <w:rPr>
          <w:rFonts w:hint="eastAsia"/>
          <w:sz w:val="24"/>
          <w:szCs w:val="24"/>
        </w:rPr>
        <w:t xml:space="preserve"> </w:t>
      </w:r>
      <w:r w:rsidR="001E1D28" w:rsidRPr="0017617E">
        <w:rPr>
          <w:rFonts w:hint="eastAsia"/>
          <w:sz w:val="24"/>
          <w:szCs w:val="24"/>
        </w:rPr>
        <w:t>专业主干课程教学大纲应</w:t>
      </w:r>
      <w:r w:rsidR="00743750">
        <w:rPr>
          <w:rFonts w:hint="eastAsia"/>
          <w:sz w:val="24"/>
          <w:szCs w:val="24"/>
        </w:rPr>
        <w:t>由学院或专业主持，</w:t>
      </w:r>
      <w:r w:rsidR="001E1D28" w:rsidRPr="0017617E">
        <w:rPr>
          <w:rFonts w:hint="eastAsia"/>
          <w:sz w:val="24"/>
          <w:szCs w:val="24"/>
        </w:rPr>
        <w:t>定期请校外</w:t>
      </w:r>
      <w:r w:rsidR="008C083E">
        <w:rPr>
          <w:rFonts w:hint="eastAsia"/>
          <w:sz w:val="24"/>
          <w:szCs w:val="24"/>
        </w:rPr>
        <w:t>学科和行业</w:t>
      </w:r>
      <w:r w:rsidR="001E1D28" w:rsidRPr="0017617E">
        <w:rPr>
          <w:rFonts w:hint="eastAsia"/>
          <w:sz w:val="24"/>
          <w:szCs w:val="24"/>
        </w:rPr>
        <w:t>专家评审，听取校外专家修订意见。</w:t>
      </w:r>
    </w:p>
    <w:p w:rsidR="00DB5F70" w:rsidRPr="0017617E" w:rsidRDefault="00DB5F70" w:rsidP="0017617E">
      <w:pPr>
        <w:spacing w:line="360" w:lineRule="auto"/>
        <w:ind w:firstLineChars="200" w:firstLine="480"/>
        <w:rPr>
          <w:sz w:val="24"/>
          <w:szCs w:val="24"/>
        </w:rPr>
      </w:pPr>
      <w:r w:rsidRPr="0017617E">
        <w:rPr>
          <w:rFonts w:hint="eastAsia"/>
          <w:sz w:val="24"/>
          <w:szCs w:val="24"/>
        </w:rPr>
        <w:t>第</w:t>
      </w:r>
      <w:r w:rsidR="0002719C" w:rsidRPr="0017617E">
        <w:rPr>
          <w:rFonts w:hint="eastAsia"/>
          <w:sz w:val="24"/>
          <w:szCs w:val="24"/>
        </w:rPr>
        <w:t>七</w:t>
      </w:r>
      <w:r w:rsidRPr="0017617E">
        <w:rPr>
          <w:rFonts w:hint="eastAsia"/>
          <w:sz w:val="24"/>
          <w:szCs w:val="24"/>
        </w:rPr>
        <w:t>条</w:t>
      </w:r>
      <w:r w:rsidR="00340877">
        <w:rPr>
          <w:rFonts w:hint="eastAsia"/>
          <w:sz w:val="24"/>
          <w:szCs w:val="24"/>
        </w:rPr>
        <w:t xml:space="preserve"> </w:t>
      </w:r>
      <w:r w:rsidRPr="0017617E">
        <w:rPr>
          <w:rFonts w:hint="eastAsia"/>
          <w:sz w:val="24"/>
          <w:szCs w:val="24"/>
        </w:rPr>
        <w:t>课程教学应按照课程教学大纲实施。</w:t>
      </w:r>
    </w:p>
    <w:p w:rsidR="008C083E" w:rsidRDefault="00DB5F70" w:rsidP="0017617E">
      <w:pPr>
        <w:spacing w:line="360" w:lineRule="auto"/>
        <w:ind w:firstLineChars="200" w:firstLine="480"/>
        <w:rPr>
          <w:sz w:val="24"/>
          <w:szCs w:val="24"/>
        </w:rPr>
      </w:pPr>
      <w:r w:rsidRPr="0017617E">
        <w:rPr>
          <w:rFonts w:hint="eastAsia"/>
          <w:sz w:val="24"/>
          <w:szCs w:val="24"/>
        </w:rPr>
        <w:t>第</w:t>
      </w:r>
      <w:r w:rsidR="0002719C" w:rsidRPr="0017617E">
        <w:rPr>
          <w:rFonts w:hint="eastAsia"/>
          <w:sz w:val="24"/>
          <w:szCs w:val="24"/>
        </w:rPr>
        <w:t>八</w:t>
      </w:r>
      <w:r w:rsidRPr="0017617E">
        <w:rPr>
          <w:rFonts w:hint="eastAsia"/>
          <w:sz w:val="24"/>
          <w:szCs w:val="24"/>
        </w:rPr>
        <w:t>条</w:t>
      </w:r>
      <w:r w:rsidR="00340877">
        <w:rPr>
          <w:rFonts w:hint="eastAsia"/>
          <w:sz w:val="24"/>
          <w:szCs w:val="24"/>
        </w:rPr>
        <w:t xml:space="preserve"> </w:t>
      </w:r>
      <w:r w:rsidRPr="0017617E">
        <w:rPr>
          <w:rFonts w:hint="eastAsia"/>
          <w:sz w:val="24"/>
          <w:szCs w:val="24"/>
        </w:rPr>
        <w:t>课程教学大纲在课程教学伊始</w:t>
      </w:r>
      <w:r w:rsidR="0002719C" w:rsidRPr="0017617E">
        <w:rPr>
          <w:rFonts w:hint="eastAsia"/>
          <w:sz w:val="24"/>
          <w:szCs w:val="24"/>
        </w:rPr>
        <w:t>，应通过学生可及的途径，</w:t>
      </w:r>
      <w:r w:rsidRPr="0017617E">
        <w:rPr>
          <w:rFonts w:hint="eastAsia"/>
          <w:sz w:val="24"/>
          <w:szCs w:val="24"/>
        </w:rPr>
        <w:t>向修课的学生公布。</w:t>
      </w:r>
      <w:r w:rsidR="008C083E">
        <w:rPr>
          <w:rFonts w:hint="eastAsia"/>
          <w:sz w:val="24"/>
          <w:szCs w:val="24"/>
        </w:rPr>
        <w:t>课程的第一次教学应安排向修课的学生解读教学大纲</w:t>
      </w:r>
      <w:r w:rsidR="006275D1">
        <w:rPr>
          <w:rFonts w:hint="eastAsia"/>
          <w:sz w:val="24"/>
          <w:szCs w:val="24"/>
        </w:rPr>
        <w:t>，</w:t>
      </w:r>
      <w:r w:rsidR="00920D23">
        <w:rPr>
          <w:sz w:val="24"/>
          <w:szCs w:val="24"/>
        </w:rPr>
        <w:t>便于</w:t>
      </w:r>
      <w:r w:rsidR="00920D23">
        <w:rPr>
          <w:rFonts w:hint="eastAsia"/>
          <w:sz w:val="24"/>
          <w:szCs w:val="24"/>
        </w:rPr>
        <w:t>学生</w:t>
      </w:r>
      <w:r w:rsidR="00920D23">
        <w:rPr>
          <w:sz w:val="24"/>
          <w:szCs w:val="24"/>
        </w:rPr>
        <w:t>了解课程概要</w:t>
      </w:r>
      <w:r w:rsidR="006275D1">
        <w:rPr>
          <w:rFonts w:hint="eastAsia"/>
          <w:sz w:val="24"/>
          <w:szCs w:val="24"/>
        </w:rPr>
        <w:t>，</w:t>
      </w:r>
      <w:r w:rsidR="00920D23">
        <w:rPr>
          <w:sz w:val="24"/>
          <w:szCs w:val="24"/>
        </w:rPr>
        <w:t>规划自主课程学习</w:t>
      </w:r>
      <w:r w:rsidR="008C083E">
        <w:rPr>
          <w:rFonts w:hint="eastAsia"/>
          <w:sz w:val="24"/>
          <w:szCs w:val="24"/>
        </w:rPr>
        <w:t>。</w:t>
      </w:r>
    </w:p>
    <w:p w:rsidR="00B626E6" w:rsidRPr="0017617E" w:rsidRDefault="008C083E" w:rsidP="0017617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第九条</w:t>
      </w:r>
      <w:r w:rsidR="00340877">
        <w:rPr>
          <w:rFonts w:hint="eastAsia"/>
          <w:sz w:val="24"/>
          <w:szCs w:val="24"/>
        </w:rPr>
        <w:t xml:space="preserve"> </w:t>
      </w:r>
      <w:r w:rsidR="0002719C" w:rsidRPr="0017617E">
        <w:rPr>
          <w:rFonts w:hint="eastAsia"/>
          <w:sz w:val="24"/>
          <w:szCs w:val="24"/>
        </w:rPr>
        <w:t>教务处、学院对课程教学大纲的制订、修订、审核、发布、实施实行监管，</w:t>
      </w:r>
      <w:r w:rsidR="00ED61DE">
        <w:rPr>
          <w:rFonts w:hint="eastAsia"/>
          <w:sz w:val="24"/>
          <w:szCs w:val="24"/>
        </w:rPr>
        <w:t>相关评价结果</w:t>
      </w:r>
      <w:r w:rsidR="0002719C" w:rsidRPr="0017617E">
        <w:rPr>
          <w:rFonts w:hint="eastAsia"/>
          <w:sz w:val="24"/>
          <w:szCs w:val="24"/>
        </w:rPr>
        <w:t>纳入教师工作业绩考核范围。</w:t>
      </w:r>
    </w:p>
    <w:p w:rsidR="0002719C" w:rsidRDefault="0002719C" w:rsidP="0017617E">
      <w:pPr>
        <w:spacing w:line="360" w:lineRule="auto"/>
        <w:ind w:firstLineChars="200" w:firstLine="480"/>
        <w:rPr>
          <w:sz w:val="24"/>
          <w:szCs w:val="24"/>
        </w:rPr>
      </w:pPr>
      <w:r w:rsidRPr="0017617E">
        <w:rPr>
          <w:rFonts w:hint="eastAsia"/>
          <w:sz w:val="24"/>
          <w:szCs w:val="24"/>
        </w:rPr>
        <w:t>第十条</w:t>
      </w:r>
      <w:r w:rsidR="00340877">
        <w:rPr>
          <w:rFonts w:hint="eastAsia"/>
          <w:sz w:val="24"/>
          <w:szCs w:val="24"/>
        </w:rPr>
        <w:t xml:space="preserve"> </w:t>
      </w:r>
      <w:r w:rsidRPr="0017617E">
        <w:rPr>
          <w:rFonts w:hint="eastAsia"/>
          <w:sz w:val="24"/>
          <w:szCs w:val="24"/>
        </w:rPr>
        <w:t>本办法解释权归教务处。</w:t>
      </w:r>
    </w:p>
    <w:p w:rsidR="00D27739" w:rsidRPr="0017617E" w:rsidRDefault="00D27739" w:rsidP="0017617E">
      <w:pPr>
        <w:spacing w:line="360" w:lineRule="auto"/>
        <w:ind w:firstLineChars="200" w:firstLine="480"/>
        <w:rPr>
          <w:sz w:val="24"/>
          <w:szCs w:val="24"/>
        </w:rPr>
      </w:pPr>
    </w:p>
    <w:p w:rsidR="00F4093D" w:rsidRDefault="00D27739">
      <w:pPr>
        <w:widowControl/>
        <w:jc w:val="left"/>
        <w:rPr>
          <w:sz w:val="24"/>
          <w:szCs w:val="24"/>
        </w:rPr>
      </w:pPr>
      <w:r w:rsidRPr="00E4604E"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：</w:t>
      </w:r>
      <w:r w:rsidRPr="00E4604E">
        <w:rPr>
          <w:rFonts w:hint="eastAsia"/>
          <w:sz w:val="24"/>
          <w:szCs w:val="24"/>
        </w:rPr>
        <w:t>课程教学大纲</w:t>
      </w:r>
      <w:r>
        <w:rPr>
          <w:rFonts w:hint="eastAsia"/>
          <w:sz w:val="24"/>
          <w:szCs w:val="24"/>
        </w:rPr>
        <w:t>体例</w:t>
      </w:r>
    </w:p>
    <w:p w:rsidR="00D27739" w:rsidRDefault="00D27739" w:rsidP="00712AAA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 w:rsidR="00712AAA">
        <w:rPr>
          <w:rFonts w:hint="eastAsia"/>
          <w:sz w:val="24"/>
          <w:szCs w:val="24"/>
        </w:rPr>
        <w:t xml:space="preserve">                                                       </w:t>
      </w:r>
      <w:r w:rsidR="00F4093D" w:rsidRPr="00F4093D">
        <w:rPr>
          <w:rFonts w:hint="eastAsia"/>
          <w:sz w:val="24"/>
          <w:szCs w:val="24"/>
        </w:rPr>
        <w:t>教务处</w:t>
      </w:r>
    </w:p>
    <w:p w:rsidR="00F4093D" w:rsidRDefault="00F4093D" w:rsidP="00D27739">
      <w:pPr>
        <w:widowControl/>
        <w:spacing w:line="360" w:lineRule="auto"/>
        <w:ind w:right="210"/>
        <w:jc w:val="right"/>
        <w:rPr>
          <w:rFonts w:ascii="Arial" w:eastAsia="黑体" w:hAnsi="Arial" w:cs="Times New Roman"/>
          <w:b/>
          <w:bCs/>
          <w:sz w:val="32"/>
          <w:szCs w:val="32"/>
        </w:rPr>
      </w:pPr>
      <w:r w:rsidRPr="00F4093D">
        <w:rPr>
          <w:rFonts w:hint="eastAsia"/>
          <w:sz w:val="24"/>
          <w:szCs w:val="24"/>
        </w:rPr>
        <w:t>201</w:t>
      </w:r>
      <w:r w:rsidR="000251F0">
        <w:rPr>
          <w:rFonts w:hint="eastAsia"/>
          <w:sz w:val="24"/>
          <w:szCs w:val="24"/>
        </w:rPr>
        <w:t>6</w:t>
      </w:r>
      <w:r w:rsidR="00D27739">
        <w:rPr>
          <w:rFonts w:hint="eastAsia"/>
          <w:sz w:val="24"/>
          <w:szCs w:val="24"/>
        </w:rPr>
        <w:t>年</w:t>
      </w:r>
      <w:r w:rsidR="000251F0">
        <w:rPr>
          <w:rFonts w:hint="eastAsia"/>
          <w:sz w:val="24"/>
          <w:szCs w:val="24"/>
        </w:rPr>
        <w:t>9</w:t>
      </w:r>
      <w:r w:rsidR="00D27739">
        <w:rPr>
          <w:rFonts w:hint="eastAsia"/>
          <w:sz w:val="24"/>
          <w:szCs w:val="24"/>
        </w:rPr>
        <w:t>月</w:t>
      </w:r>
      <w:r>
        <w:br w:type="page"/>
      </w:r>
    </w:p>
    <w:p w:rsidR="00EE516D" w:rsidRDefault="00C514E7" w:rsidP="006275D1">
      <w:pPr>
        <w:pStyle w:val="2"/>
      </w:pPr>
      <w:r>
        <w:rPr>
          <w:rFonts w:hint="eastAsia"/>
        </w:rPr>
        <w:lastRenderedPageBreak/>
        <w:t>课程教学</w:t>
      </w:r>
      <w:r w:rsidR="00EE516D">
        <w:rPr>
          <w:rFonts w:hint="eastAsia"/>
        </w:rPr>
        <w:t>大纲</w:t>
      </w:r>
      <w:r w:rsidR="008C083E">
        <w:rPr>
          <w:rFonts w:hint="eastAsia"/>
        </w:rPr>
        <w:t>体例</w:t>
      </w:r>
    </w:p>
    <w:p w:rsidR="008C083E" w:rsidRDefault="008C083E" w:rsidP="008C083E"/>
    <w:p w:rsidR="006275D1" w:rsidRDefault="006275D1" w:rsidP="008C083E"/>
    <w:p w:rsidR="008C083E" w:rsidRPr="008C083E" w:rsidRDefault="008C083E" w:rsidP="008C083E">
      <w:pPr>
        <w:jc w:val="center"/>
        <w:rPr>
          <w:b/>
          <w:sz w:val="30"/>
          <w:szCs w:val="30"/>
        </w:rPr>
      </w:pPr>
      <w:r w:rsidRPr="008C083E">
        <w:rPr>
          <w:rFonts w:hint="eastAsia"/>
          <w:b/>
          <w:sz w:val="30"/>
          <w:szCs w:val="30"/>
        </w:rPr>
        <w:t>《</w:t>
      </w:r>
      <w:r w:rsidRPr="008C083E">
        <w:rPr>
          <w:rFonts w:hint="eastAsia"/>
          <w:b/>
          <w:sz w:val="30"/>
          <w:szCs w:val="30"/>
        </w:rPr>
        <w:t>****</w:t>
      </w:r>
      <w:r w:rsidRPr="008C083E">
        <w:rPr>
          <w:rFonts w:hint="eastAsia"/>
          <w:b/>
          <w:sz w:val="30"/>
          <w:szCs w:val="30"/>
        </w:rPr>
        <w:t>》课程教学大纲</w:t>
      </w:r>
    </w:p>
    <w:p w:rsidR="00EE516D" w:rsidRDefault="00EE516D" w:rsidP="00EE516D">
      <w:pPr>
        <w:pStyle w:val="1"/>
        <w:spacing w:line="360" w:lineRule="auto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 w:rsidR="00920D23">
        <w:rPr>
          <w:rFonts w:hint="eastAsia"/>
          <w:b/>
          <w:sz w:val="28"/>
          <w:szCs w:val="28"/>
        </w:rPr>
        <w:t>教师</w:t>
      </w:r>
      <w:r w:rsidR="00920D23">
        <w:rPr>
          <w:b/>
          <w:sz w:val="28"/>
          <w:szCs w:val="28"/>
        </w:rPr>
        <w:t>或</w:t>
      </w:r>
      <w:r w:rsidR="0017745F">
        <w:rPr>
          <w:rFonts w:hint="eastAsia"/>
          <w:b/>
          <w:sz w:val="28"/>
          <w:szCs w:val="28"/>
        </w:rPr>
        <w:t>教学团队</w:t>
      </w:r>
      <w:r>
        <w:rPr>
          <w:b/>
          <w:sz w:val="28"/>
          <w:szCs w:val="28"/>
        </w:rPr>
        <w:t>信息</w:t>
      </w:r>
    </w:p>
    <w:tbl>
      <w:tblPr>
        <w:tblStyle w:val="a4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17745F" w:rsidTr="0017745F">
        <w:tc>
          <w:tcPr>
            <w:tcW w:w="1704" w:type="dxa"/>
          </w:tcPr>
          <w:p w:rsidR="0017745F" w:rsidRDefault="00920D23" w:rsidP="00920D2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教师姓名</w:t>
            </w:r>
          </w:p>
        </w:tc>
        <w:tc>
          <w:tcPr>
            <w:tcW w:w="1704" w:type="dxa"/>
          </w:tcPr>
          <w:p w:rsidR="0017745F" w:rsidRDefault="00920D23" w:rsidP="00920D2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704" w:type="dxa"/>
          </w:tcPr>
          <w:p w:rsidR="0017745F" w:rsidRDefault="00920D23" w:rsidP="00920D2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办公室</w:t>
            </w:r>
          </w:p>
        </w:tc>
        <w:tc>
          <w:tcPr>
            <w:tcW w:w="1705" w:type="dxa"/>
          </w:tcPr>
          <w:p w:rsidR="0017745F" w:rsidRDefault="00920D23" w:rsidP="00920D2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705" w:type="dxa"/>
          </w:tcPr>
          <w:p w:rsidR="0017745F" w:rsidRDefault="00920D23" w:rsidP="00920D2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电子信箱</w:t>
            </w:r>
          </w:p>
        </w:tc>
      </w:tr>
      <w:tr w:rsidR="0017745F" w:rsidTr="0017745F">
        <w:tc>
          <w:tcPr>
            <w:tcW w:w="1704" w:type="dxa"/>
          </w:tcPr>
          <w:p w:rsidR="0017745F" w:rsidRDefault="0017745F" w:rsidP="00EE51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7745F" w:rsidRDefault="0017745F" w:rsidP="00EE51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7745F" w:rsidRDefault="0017745F" w:rsidP="00EE51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7745F" w:rsidRDefault="0017745F" w:rsidP="00EE51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7745F" w:rsidRDefault="0017745F" w:rsidP="00EE516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7745F" w:rsidTr="0017745F">
        <w:tc>
          <w:tcPr>
            <w:tcW w:w="1704" w:type="dxa"/>
          </w:tcPr>
          <w:p w:rsidR="0017745F" w:rsidRDefault="0017745F" w:rsidP="00EE51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7745F" w:rsidRDefault="0017745F" w:rsidP="00EE51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7745F" w:rsidRDefault="0017745F" w:rsidP="00EE51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7745F" w:rsidRDefault="0017745F" w:rsidP="00EE51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7745F" w:rsidRDefault="0017745F" w:rsidP="00EE516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7745F" w:rsidTr="0017745F">
        <w:tc>
          <w:tcPr>
            <w:tcW w:w="1704" w:type="dxa"/>
          </w:tcPr>
          <w:p w:rsidR="0017745F" w:rsidRDefault="0017745F" w:rsidP="00EE51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7745F" w:rsidRDefault="0017745F" w:rsidP="00EE51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7745F" w:rsidRDefault="0017745F" w:rsidP="00EE51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7745F" w:rsidRDefault="0017745F" w:rsidP="00EE51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7745F" w:rsidRDefault="0017745F" w:rsidP="00EE516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EE516D" w:rsidRDefault="00A058AA" w:rsidP="00EE516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920D23">
        <w:rPr>
          <w:rFonts w:hint="eastAsia"/>
          <w:sz w:val="24"/>
          <w:szCs w:val="24"/>
        </w:rPr>
        <w:t>教师</w:t>
      </w:r>
      <w:r w:rsidR="00920D23">
        <w:rPr>
          <w:sz w:val="24"/>
          <w:szCs w:val="24"/>
        </w:rPr>
        <w:t>或教学团队</w:t>
      </w:r>
      <w:r w:rsidR="00B63217">
        <w:rPr>
          <w:sz w:val="24"/>
          <w:szCs w:val="24"/>
        </w:rPr>
        <w:t>中</w:t>
      </w:r>
      <w:r w:rsidR="00920D23">
        <w:rPr>
          <w:rFonts w:hint="eastAsia"/>
          <w:sz w:val="24"/>
          <w:szCs w:val="24"/>
        </w:rPr>
        <w:t>每</w:t>
      </w:r>
      <w:r w:rsidR="0017745F">
        <w:rPr>
          <w:rFonts w:hint="eastAsia"/>
          <w:sz w:val="24"/>
          <w:szCs w:val="24"/>
        </w:rPr>
        <w:t>位</w:t>
      </w:r>
      <w:r w:rsidR="00C14B35">
        <w:rPr>
          <w:rFonts w:hint="eastAsia"/>
          <w:sz w:val="24"/>
          <w:szCs w:val="24"/>
        </w:rPr>
        <w:t>教师主要讲授的</w:t>
      </w:r>
      <w:r w:rsidR="00C14B35">
        <w:rPr>
          <w:sz w:val="24"/>
          <w:szCs w:val="24"/>
        </w:rPr>
        <w:t>本科课程，</w:t>
      </w:r>
      <w:r w:rsidR="00C14B35">
        <w:rPr>
          <w:rFonts w:hint="eastAsia"/>
          <w:sz w:val="24"/>
          <w:szCs w:val="24"/>
        </w:rPr>
        <w:t>课程</w:t>
      </w:r>
      <w:r w:rsidR="00C14B35">
        <w:rPr>
          <w:sz w:val="24"/>
          <w:szCs w:val="24"/>
        </w:rPr>
        <w:t>受欢迎情况；主要研究领域</w:t>
      </w:r>
      <w:r w:rsidR="00920D23">
        <w:rPr>
          <w:rFonts w:hint="eastAsia"/>
          <w:sz w:val="24"/>
          <w:szCs w:val="24"/>
        </w:rPr>
        <w:t>和</w:t>
      </w:r>
      <w:r w:rsidR="00C14B35">
        <w:rPr>
          <w:sz w:val="24"/>
          <w:szCs w:val="24"/>
        </w:rPr>
        <w:t>研究成果。</w:t>
      </w:r>
      <w:r>
        <w:rPr>
          <w:rFonts w:hint="eastAsia"/>
          <w:sz w:val="24"/>
          <w:szCs w:val="24"/>
        </w:rPr>
        <w:t>）</w:t>
      </w:r>
    </w:p>
    <w:p w:rsidR="00EE516D" w:rsidRDefault="00EE516D" w:rsidP="00EE516D">
      <w:pPr>
        <w:pStyle w:val="1"/>
        <w:spacing w:line="360" w:lineRule="auto"/>
        <w:ind w:left="360" w:firstLine="480"/>
        <w:rPr>
          <w:sz w:val="24"/>
          <w:szCs w:val="24"/>
        </w:rPr>
      </w:pPr>
    </w:p>
    <w:p w:rsidR="00EE516D" w:rsidRDefault="00EE516D" w:rsidP="00EE516D">
      <w:pPr>
        <w:pStyle w:val="1"/>
        <w:spacing w:line="360" w:lineRule="auto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二、课程基本信息</w:t>
      </w:r>
    </w:p>
    <w:p w:rsidR="00EE516D" w:rsidRDefault="003F72D7" w:rsidP="00EE516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课程名称（中</w:t>
      </w:r>
      <w:r w:rsidR="00EE516D">
        <w:rPr>
          <w:rFonts w:hint="eastAsia"/>
          <w:sz w:val="24"/>
          <w:szCs w:val="24"/>
        </w:rPr>
        <w:t>文）：</w:t>
      </w:r>
    </w:p>
    <w:p w:rsidR="003F72D7" w:rsidRDefault="003F72D7" w:rsidP="00EE516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课程名称（英文）：</w:t>
      </w:r>
    </w:p>
    <w:p w:rsidR="0002744C" w:rsidRDefault="006A09B5" w:rsidP="006A09B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课程</w:t>
      </w:r>
      <w:r w:rsidR="00865E18" w:rsidRPr="00D36E6D">
        <w:rPr>
          <w:rFonts w:hint="eastAsia"/>
          <w:sz w:val="24"/>
          <w:szCs w:val="24"/>
        </w:rPr>
        <w:t>类别</w:t>
      </w:r>
      <w:r>
        <w:rPr>
          <w:rFonts w:hint="eastAsia"/>
          <w:sz w:val="24"/>
          <w:szCs w:val="24"/>
        </w:rPr>
        <w:t>：</w:t>
      </w:r>
      <w:r w:rsidR="0002744C">
        <w:rPr>
          <w:rFonts w:hint="eastAsia"/>
          <w:sz w:val="24"/>
          <w:szCs w:val="24"/>
        </w:rPr>
        <w:t>□通识</w:t>
      </w:r>
      <w:r>
        <w:rPr>
          <w:rFonts w:hint="eastAsia"/>
          <w:sz w:val="24"/>
          <w:szCs w:val="24"/>
        </w:rPr>
        <w:t>必修课</w:t>
      </w:r>
      <w:r w:rsidR="0002744C">
        <w:rPr>
          <w:rFonts w:hint="eastAsia"/>
          <w:sz w:val="24"/>
          <w:szCs w:val="24"/>
        </w:rPr>
        <w:t>□通识</w:t>
      </w:r>
      <w:r w:rsidR="0002744C">
        <w:rPr>
          <w:sz w:val="24"/>
          <w:szCs w:val="24"/>
        </w:rPr>
        <w:t>选修</w:t>
      </w:r>
      <w:r w:rsidR="0002744C">
        <w:rPr>
          <w:rFonts w:hint="eastAsia"/>
          <w:sz w:val="24"/>
          <w:szCs w:val="24"/>
        </w:rPr>
        <w:t>课</w:t>
      </w:r>
      <w:r>
        <w:rPr>
          <w:rFonts w:hint="eastAsia"/>
          <w:sz w:val="24"/>
          <w:szCs w:val="24"/>
        </w:rPr>
        <w:t>□专业必修课</w:t>
      </w:r>
      <w:r w:rsidR="0002744C">
        <w:rPr>
          <w:rFonts w:hint="eastAsia"/>
          <w:sz w:val="24"/>
          <w:szCs w:val="24"/>
        </w:rPr>
        <w:t>□专业</w:t>
      </w:r>
      <w:r w:rsidR="0002744C">
        <w:rPr>
          <w:sz w:val="24"/>
          <w:szCs w:val="24"/>
        </w:rPr>
        <w:t>方向</w:t>
      </w:r>
      <w:r>
        <w:rPr>
          <w:rFonts w:hint="eastAsia"/>
          <w:sz w:val="24"/>
          <w:szCs w:val="24"/>
        </w:rPr>
        <w:t>课</w:t>
      </w:r>
    </w:p>
    <w:p w:rsidR="006A09B5" w:rsidRDefault="0002744C" w:rsidP="00CD6DB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□专业</w:t>
      </w:r>
      <w:r>
        <w:rPr>
          <w:sz w:val="24"/>
          <w:szCs w:val="24"/>
        </w:rPr>
        <w:t>拓展</w:t>
      </w:r>
      <w:r w:rsidR="006A09B5">
        <w:rPr>
          <w:rFonts w:hint="eastAsia"/>
          <w:sz w:val="24"/>
          <w:szCs w:val="24"/>
        </w:rPr>
        <w:t>课</w:t>
      </w:r>
      <w:r w:rsidR="006A09B5" w:rsidRPr="0021177D">
        <w:rPr>
          <w:rFonts w:hint="eastAsia"/>
          <w:sz w:val="24"/>
          <w:szCs w:val="24"/>
        </w:rPr>
        <w:t>□实践性环节</w:t>
      </w:r>
    </w:p>
    <w:p w:rsidR="006A09B5" w:rsidRDefault="006A09B5" w:rsidP="006A09B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课程</w:t>
      </w:r>
      <w:r w:rsidR="00865E18" w:rsidRPr="00D36E6D">
        <w:rPr>
          <w:rFonts w:hint="eastAsia"/>
          <w:sz w:val="24"/>
          <w:szCs w:val="24"/>
        </w:rPr>
        <w:t>性质</w:t>
      </w: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：□学术知识</w:t>
      </w:r>
      <w:r w:rsidR="00D36E6D">
        <w:rPr>
          <w:rFonts w:hint="eastAsia"/>
          <w:sz w:val="24"/>
          <w:szCs w:val="24"/>
        </w:rPr>
        <w:t>性</w:t>
      </w:r>
      <w:r>
        <w:rPr>
          <w:rFonts w:hint="eastAsia"/>
          <w:sz w:val="24"/>
          <w:szCs w:val="24"/>
        </w:rPr>
        <w:t>□方法技能</w:t>
      </w:r>
      <w:r w:rsidR="00D36E6D">
        <w:rPr>
          <w:rFonts w:hint="eastAsia"/>
          <w:sz w:val="24"/>
          <w:szCs w:val="24"/>
        </w:rPr>
        <w:t>性</w:t>
      </w:r>
      <w:r>
        <w:rPr>
          <w:rFonts w:hint="eastAsia"/>
          <w:sz w:val="24"/>
          <w:szCs w:val="24"/>
        </w:rPr>
        <w:t>□研究探索</w:t>
      </w:r>
      <w:r w:rsidR="00D36E6D">
        <w:rPr>
          <w:rFonts w:hint="eastAsia"/>
          <w:sz w:val="24"/>
          <w:szCs w:val="24"/>
        </w:rPr>
        <w:t>性</w:t>
      </w:r>
      <w:r>
        <w:rPr>
          <w:rFonts w:hint="eastAsia"/>
          <w:sz w:val="24"/>
          <w:szCs w:val="24"/>
        </w:rPr>
        <w:t>□实践体验</w:t>
      </w:r>
      <w:r w:rsidR="00D36E6D">
        <w:rPr>
          <w:rFonts w:hint="eastAsia"/>
          <w:sz w:val="24"/>
          <w:szCs w:val="24"/>
        </w:rPr>
        <w:t>性</w:t>
      </w:r>
    </w:p>
    <w:p w:rsidR="006A09B5" w:rsidRDefault="006A09B5" w:rsidP="006A09B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课程代码：</w:t>
      </w:r>
    </w:p>
    <w:p w:rsidR="006A09B5" w:rsidRDefault="006A09B5" w:rsidP="006A09B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周学时：总学时：学分</w:t>
      </w:r>
      <w:r>
        <w:rPr>
          <w:rFonts w:hint="eastAsia"/>
          <w:sz w:val="24"/>
          <w:szCs w:val="24"/>
        </w:rPr>
        <w:t>:</w:t>
      </w:r>
    </w:p>
    <w:p w:rsidR="006A09B5" w:rsidRDefault="006A09B5" w:rsidP="006A09B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先修课程：</w:t>
      </w:r>
    </w:p>
    <w:p w:rsidR="006A09B5" w:rsidRDefault="00920D23" w:rsidP="006A09B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授课</w:t>
      </w:r>
      <w:r>
        <w:rPr>
          <w:sz w:val="24"/>
          <w:szCs w:val="24"/>
        </w:rPr>
        <w:t>对象</w:t>
      </w:r>
      <w:r w:rsidR="006A09B5">
        <w:rPr>
          <w:rFonts w:hint="eastAsia"/>
          <w:sz w:val="24"/>
          <w:szCs w:val="24"/>
        </w:rPr>
        <w:t>：</w:t>
      </w:r>
    </w:p>
    <w:p w:rsidR="00EE516D" w:rsidRDefault="00EE516D" w:rsidP="00EE516D">
      <w:pPr>
        <w:spacing w:line="360" w:lineRule="auto"/>
        <w:rPr>
          <w:sz w:val="24"/>
          <w:szCs w:val="24"/>
        </w:rPr>
      </w:pPr>
    </w:p>
    <w:p w:rsidR="00EE516D" w:rsidRDefault="00EE516D" w:rsidP="00EE516D">
      <w:pPr>
        <w:pStyle w:val="1"/>
        <w:spacing w:line="360" w:lineRule="auto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三、课程简介</w:t>
      </w:r>
    </w:p>
    <w:p w:rsidR="00EE516D" w:rsidRDefault="009043E8" w:rsidP="00EE516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EE516D">
        <w:rPr>
          <w:rFonts w:hint="eastAsia"/>
          <w:sz w:val="24"/>
          <w:szCs w:val="24"/>
        </w:rPr>
        <w:t>课程在</w:t>
      </w:r>
      <w:r w:rsidR="00A058AA">
        <w:rPr>
          <w:rFonts w:hint="eastAsia"/>
          <w:sz w:val="24"/>
          <w:szCs w:val="24"/>
        </w:rPr>
        <w:t>实现</w:t>
      </w:r>
      <w:r w:rsidR="00EE516D">
        <w:rPr>
          <w:rFonts w:hint="eastAsia"/>
          <w:sz w:val="24"/>
          <w:szCs w:val="24"/>
        </w:rPr>
        <w:t>专业</w:t>
      </w:r>
      <w:r w:rsidR="00A058AA">
        <w:rPr>
          <w:rFonts w:hint="eastAsia"/>
          <w:sz w:val="24"/>
          <w:szCs w:val="24"/>
        </w:rPr>
        <w:t>培养目标中</w:t>
      </w:r>
      <w:r w:rsidR="00A058AA">
        <w:rPr>
          <w:sz w:val="24"/>
          <w:szCs w:val="24"/>
        </w:rPr>
        <w:t>的作用，课程在专业</w:t>
      </w:r>
      <w:r w:rsidR="0073122F">
        <w:rPr>
          <w:rFonts w:hint="eastAsia"/>
          <w:sz w:val="24"/>
          <w:szCs w:val="24"/>
        </w:rPr>
        <w:t>知识体系中的</w:t>
      </w:r>
      <w:r w:rsidR="00A058AA">
        <w:rPr>
          <w:rFonts w:hint="eastAsia"/>
          <w:sz w:val="24"/>
          <w:szCs w:val="24"/>
        </w:rPr>
        <w:t>位置</w:t>
      </w:r>
      <w:r w:rsidR="0073122F">
        <w:rPr>
          <w:rFonts w:hint="eastAsia"/>
          <w:sz w:val="24"/>
          <w:szCs w:val="24"/>
        </w:rPr>
        <w:t>，</w:t>
      </w:r>
      <w:r w:rsidR="00A058AA">
        <w:rPr>
          <w:rFonts w:hint="eastAsia"/>
          <w:sz w:val="24"/>
          <w:szCs w:val="24"/>
        </w:rPr>
        <w:t>课程</w:t>
      </w:r>
      <w:r w:rsidR="00A058AA">
        <w:rPr>
          <w:sz w:val="24"/>
          <w:szCs w:val="24"/>
        </w:rPr>
        <w:t>学习</w:t>
      </w:r>
      <w:r w:rsidR="0073122F">
        <w:rPr>
          <w:rFonts w:hint="eastAsia"/>
          <w:sz w:val="24"/>
          <w:szCs w:val="24"/>
        </w:rPr>
        <w:t>对学生</w:t>
      </w:r>
      <w:r w:rsidR="00A058AA">
        <w:rPr>
          <w:rFonts w:hint="eastAsia"/>
          <w:sz w:val="24"/>
          <w:szCs w:val="24"/>
        </w:rPr>
        <w:t>专业</w:t>
      </w:r>
      <w:r w:rsidR="00A058AA">
        <w:rPr>
          <w:sz w:val="24"/>
          <w:szCs w:val="24"/>
        </w:rPr>
        <w:t>成长具有</w:t>
      </w:r>
      <w:r w:rsidR="0073122F">
        <w:rPr>
          <w:rFonts w:hint="eastAsia"/>
          <w:sz w:val="24"/>
          <w:szCs w:val="24"/>
        </w:rPr>
        <w:t>的价值。课程主要内容及知识结构。</w:t>
      </w:r>
      <w:r>
        <w:rPr>
          <w:rFonts w:hint="eastAsia"/>
          <w:sz w:val="24"/>
          <w:szCs w:val="24"/>
        </w:rPr>
        <w:t>）</w:t>
      </w:r>
    </w:p>
    <w:p w:rsidR="00EE516D" w:rsidRDefault="00EE516D" w:rsidP="00EE516D">
      <w:pPr>
        <w:spacing w:line="360" w:lineRule="auto"/>
        <w:rPr>
          <w:sz w:val="24"/>
          <w:szCs w:val="24"/>
        </w:rPr>
      </w:pPr>
    </w:p>
    <w:p w:rsidR="00EE516D" w:rsidRDefault="00EE516D" w:rsidP="00EE516D">
      <w:pPr>
        <w:pStyle w:val="1"/>
        <w:spacing w:line="360" w:lineRule="auto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四、课程目标</w:t>
      </w:r>
    </w:p>
    <w:p w:rsidR="00EE516D" w:rsidRDefault="009043E8" w:rsidP="00EE516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</w:t>
      </w:r>
      <w:r w:rsidR="000102B2">
        <w:rPr>
          <w:rFonts w:hint="eastAsia"/>
          <w:sz w:val="24"/>
          <w:szCs w:val="24"/>
        </w:rPr>
        <w:t>课程教学要</w:t>
      </w:r>
      <w:r w:rsidR="00A058AA">
        <w:rPr>
          <w:rFonts w:hint="eastAsia"/>
          <w:sz w:val="24"/>
          <w:szCs w:val="24"/>
        </w:rPr>
        <w:t>讲授</w:t>
      </w:r>
      <w:r w:rsidR="000102B2">
        <w:rPr>
          <w:rFonts w:hint="eastAsia"/>
          <w:sz w:val="24"/>
          <w:szCs w:val="24"/>
        </w:rPr>
        <w:t>的核心</w:t>
      </w:r>
      <w:r w:rsidR="0073505E">
        <w:rPr>
          <w:rFonts w:hint="eastAsia"/>
          <w:sz w:val="24"/>
          <w:szCs w:val="24"/>
        </w:rPr>
        <w:t>知识、</w:t>
      </w:r>
      <w:r w:rsidR="006275D1">
        <w:rPr>
          <w:rFonts w:hint="eastAsia"/>
          <w:sz w:val="24"/>
          <w:szCs w:val="24"/>
        </w:rPr>
        <w:t>要</w:t>
      </w:r>
      <w:r w:rsidR="00A058AA">
        <w:rPr>
          <w:rFonts w:hint="eastAsia"/>
          <w:sz w:val="24"/>
          <w:szCs w:val="24"/>
        </w:rPr>
        <w:t>训练</w:t>
      </w:r>
      <w:r w:rsidR="00A058AA">
        <w:rPr>
          <w:sz w:val="24"/>
          <w:szCs w:val="24"/>
        </w:rPr>
        <w:t>的</w:t>
      </w:r>
      <w:r w:rsidR="000102B2">
        <w:rPr>
          <w:rFonts w:hint="eastAsia"/>
          <w:sz w:val="24"/>
          <w:szCs w:val="24"/>
        </w:rPr>
        <w:t>关键</w:t>
      </w:r>
      <w:r w:rsidR="0073505E">
        <w:rPr>
          <w:rFonts w:hint="eastAsia"/>
          <w:sz w:val="24"/>
          <w:szCs w:val="24"/>
        </w:rPr>
        <w:t>技能及</w:t>
      </w:r>
      <w:r w:rsidR="000102B2">
        <w:rPr>
          <w:rFonts w:hint="eastAsia"/>
          <w:sz w:val="24"/>
          <w:szCs w:val="24"/>
        </w:rPr>
        <w:t>须形成的综合</w:t>
      </w:r>
      <w:r w:rsidR="00EE516D">
        <w:rPr>
          <w:rFonts w:hint="eastAsia"/>
          <w:sz w:val="24"/>
          <w:szCs w:val="24"/>
        </w:rPr>
        <w:t>素养</w:t>
      </w:r>
      <w:r w:rsidR="006275D1">
        <w:rPr>
          <w:rFonts w:hint="eastAsia"/>
          <w:sz w:val="24"/>
          <w:szCs w:val="24"/>
        </w:rPr>
        <w:t>的</w:t>
      </w:r>
      <w:r w:rsidR="00EE516D">
        <w:rPr>
          <w:rFonts w:hint="eastAsia"/>
          <w:sz w:val="24"/>
          <w:szCs w:val="24"/>
        </w:rPr>
        <w:t>目标</w:t>
      </w:r>
      <w:r w:rsidR="0073505E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）</w:t>
      </w:r>
    </w:p>
    <w:p w:rsidR="00EE516D" w:rsidRDefault="00EE516D" w:rsidP="00EE516D">
      <w:pPr>
        <w:spacing w:line="360" w:lineRule="auto"/>
        <w:rPr>
          <w:sz w:val="24"/>
          <w:szCs w:val="24"/>
        </w:rPr>
      </w:pPr>
    </w:p>
    <w:p w:rsidR="00EE516D" w:rsidRDefault="00EE516D" w:rsidP="00EE516D">
      <w:pPr>
        <w:pStyle w:val="1"/>
        <w:spacing w:line="360" w:lineRule="auto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五、教学内容与进度安排</w:t>
      </w:r>
      <w:r w:rsidR="004C358C">
        <w:rPr>
          <w:rFonts w:hint="eastAsia"/>
          <w:b/>
          <w:sz w:val="28"/>
          <w:szCs w:val="28"/>
        </w:rPr>
        <w:t>*</w:t>
      </w:r>
      <w:r w:rsidR="00AD0714" w:rsidRPr="00AD0714">
        <w:rPr>
          <w:rFonts w:hint="eastAsia"/>
          <w:sz w:val="24"/>
          <w:szCs w:val="24"/>
        </w:rPr>
        <w:t>（满足对应课程标准的第</w:t>
      </w:r>
      <w:r w:rsidR="00AD0714" w:rsidRPr="004F34E5">
        <w:rPr>
          <w:rFonts w:ascii="Times New Roman" w:hAnsi="Times New Roman"/>
          <w:sz w:val="24"/>
          <w:szCs w:val="24"/>
        </w:rPr>
        <w:t>2</w:t>
      </w:r>
      <w:r w:rsidR="00AD0714" w:rsidRPr="00AD0714">
        <w:rPr>
          <w:rFonts w:hint="eastAsia"/>
          <w:sz w:val="24"/>
          <w:szCs w:val="24"/>
        </w:rPr>
        <w:t>条）</w:t>
      </w:r>
    </w:p>
    <w:p w:rsidR="00FD2F40" w:rsidRDefault="009043E8" w:rsidP="00FD2F40">
      <w:pPr>
        <w:pStyle w:val="1"/>
        <w:spacing w:line="360" w:lineRule="auto"/>
        <w:ind w:firstLine="480"/>
        <w:rPr>
          <w:rFonts w:cs="黑体"/>
          <w:sz w:val="24"/>
          <w:szCs w:val="24"/>
        </w:rPr>
      </w:pPr>
      <w:r>
        <w:rPr>
          <w:rFonts w:cs="黑体" w:hint="eastAsia"/>
          <w:sz w:val="24"/>
          <w:szCs w:val="24"/>
        </w:rPr>
        <w:t>（</w:t>
      </w:r>
      <w:r w:rsidR="00026C3C">
        <w:rPr>
          <w:rFonts w:cs="黑体" w:hint="eastAsia"/>
          <w:sz w:val="24"/>
          <w:szCs w:val="24"/>
        </w:rPr>
        <w:t>需要清晰地呈现每一章或教学单元</w:t>
      </w:r>
      <w:r w:rsidR="00FD2F40">
        <w:rPr>
          <w:rFonts w:cs="黑体" w:hint="eastAsia"/>
          <w:sz w:val="24"/>
          <w:szCs w:val="24"/>
        </w:rPr>
        <w:t>的教学内容、学习要求</w:t>
      </w:r>
      <w:r w:rsidR="00026C3C">
        <w:rPr>
          <w:rFonts w:cs="黑体" w:hint="eastAsia"/>
          <w:sz w:val="24"/>
          <w:szCs w:val="24"/>
        </w:rPr>
        <w:t>、授课形式</w:t>
      </w:r>
      <w:r w:rsidR="00FD2F40">
        <w:rPr>
          <w:rFonts w:cs="黑体" w:hint="eastAsia"/>
          <w:sz w:val="24"/>
          <w:szCs w:val="24"/>
        </w:rPr>
        <w:t>和课后作业等，学生由此可以准确地了解</w:t>
      </w:r>
      <w:r>
        <w:rPr>
          <w:rFonts w:cs="黑体" w:hint="eastAsia"/>
          <w:sz w:val="24"/>
          <w:szCs w:val="24"/>
        </w:rPr>
        <w:t>每一章或教学单元</w:t>
      </w:r>
      <w:r w:rsidR="0023749B">
        <w:rPr>
          <w:rFonts w:cs="黑体" w:hint="eastAsia"/>
          <w:sz w:val="24"/>
          <w:szCs w:val="24"/>
        </w:rPr>
        <w:t>的学习任务，课后</w:t>
      </w:r>
      <w:r w:rsidR="006275D1">
        <w:rPr>
          <w:rFonts w:cs="黑体" w:hint="eastAsia"/>
          <w:sz w:val="24"/>
          <w:szCs w:val="24"/>
        </w:rPr>
        <w:t>可</w:t>
      </w:r>
      <w:r w:rsidR="00FD2F40">
        <w:rPr>
          <w:rFonts w:cs="黑体" w:hint="eastAsia"/>
          <w:sz w:val="24"/>
          <w:szCs w:val="24"/>
        </w:rPr>
        <w:t>根据教学进程，</w:t>
      </w:r>
      <w:r w:rsidR="006275D1">
        <w:rPr>
          <w:rFonts w:cs="黑体" w:hint="eastAsia"/>
          <w:sz w:val="24"/>
          <w:szCs w:val="24"/>
        </w:rPr>
        <w:t>规划</w:t>
      </w:r>
      <w:r w:rsidR="006275D1">
        <w:rPr>
          <w:rFonts w:cs="黑体"/>
          <w:sz w:val="24"/>
          <w:szCs w:val="24"/>
        </w:rPr>
        <w:t>、</w:t>
      </w:r>
      <w:r w:rsidR="0023749B">
        <w:rPr>
          <w:rFonts w:cs="黑体" w:hint="eastAsia"/>
          <w:sz w:val="24"/>
          <w:szCs w:val="24"/>
        </w:rPr>
        <w:t>开展自主学习</w:t>
      </w:r>
      <w:r w:rsidR="00FD2F40">
        <w:rPr>
          <w:rFonts w:cs="黑体" w:hint="eastAsia"/>
          <w:sz w:val="24"/>
          <w:szCs w:val="24"/>
        </w:rPr>
        <w:t>。</w:t>
      </w:r>
      <w:r w:rsidR="0023749B">
        <w:rPr>
          <w:rFonts w:cs="黑体" w:hint="eastAsia"/>
          <w:sz w:val="24"/>
          <w:szCs w:val="24"/>
        </w:rPr>
        <w:t>）</w:t>
      </w:r>
    </w:p>
    <w:p w:rsidR="005206F6" w:rsidRDefault="005206F6" w:rsidP="005206F6">
      <w:pPr>
        <w:spacing w:line="360" w:lineRule="auto"/>
        <w:ind w:firstLine="470"/>
        <w:rPr>
          <w:rFonts w:ascii="Calibri" w:eastAsia="宋体" w:hAnsi="Calibri" w:cs="黑体"/>
          <w:sz w:val="24"/>
          <w:szCs w:val="24"/>
        </w:rPr>
      </w:pPr>
      <w:r>
        <w:rPr>
          <w:rFonts w:ascii="Calibri" w:eastAsia="宋体" w:hAnsi="Calibri" w:cs="黑体" w:hint="eastAsia"/>
          <w:sz w:val="24"/>
          <w:szCs w:val="24"/>
        </w:rPr>
        <w:t>第一章</w:t>
      </w:r>
      <w:r>
        <w:rPr>
          <w:rFonts w:ascii="Calibri" w:eastAsia="宋体" w:hAnsi="Calibri" w:cs="黑体" w:hint="eastAsia"/>
          <w:sz w:val="24"/>
          <w:szCs w:val="24"/>
        </w:rPr>
        <w:t xml:space="preserve"> *****</w:t>
      </w:r>
    </w:p>
    <w:p w:rsidR="009043E8" w:rsidRPr="002E2F3A" w:rsidRDefault="005206F6" w:rsidP="006275D1">
      <w:pPr>
        <w:spacing w:line="360" w:lineRule="auto"/>
        <w:ind w:firstLineChars="200" w:firstLine="480"/>
        <w:rPr>
          <w:rFonts w:ascii="Calibri" w:eastAsia="宋体" w:hAnsi="Calibri" w:cs="黑体"/>
          <w:sz w:val="24"/>
          <w:szCs w:val="24"/>
        </w:rPr>
      </w:pPr>
      <w:r>
        <w:rPr>
          <w:rFonts w:ascii="Calibri" w:eastAsia="宋体" w:hAnsi="Calibri" w:cs="黑体" w:hint="eastAsia"/>
          <w:sz w:val="24"/>
          <w:szCs w:val="24"/>
        </w:rPr>
        <w:t>1</w:t>
      </w:r>
      <w:r w:rsidR="002E2F3A" w:rsidRPr="002E2F3A">
        <w:rPr>
          <w:rFonts w:ascii="Calibri" w:eastAsia="宋体" w:hAnsi="Calibri" w:cs="黑体" w:hint="eastAsia"/>
          <w:sz w:val="24"/>
          <w:szCs w:val="24"/>
        </w:rPr>
        <w:t xml:space="preserve">. </w:t>
      </w:r>
      <w:r w:rsidR="009043E8" w:rsidRPr="002E2F3A">
        <w:rPr>
          <w:rFonts w:ascii="Calibri" w:eastAsia="宋体" w:hAnsi="Calibri" w:cs="黑体" w:hint="eastAsia"/>
          <w:sz w:val="24"/>
          <w:szCs w:val="24"/>
        </w:rPr>
        <w:t>课时数</w:t>
      </w:r>
    </w:p>
    <w:p w:rsidR="009043E8" w:rsidRPr="002E2F3A" w:rsidRDefault="005206F6" w:rsidP="002E2F3A">
      <w:pPr>
        <w:spacing w:line="360" w:lineRule="auto"/>
        <w:ind w:firstLineChars="196" w:firstLine="470"/>
        <w:rPr>
          <w:rFonts w:ascii="Calibri" w:eastAsia="宋体" w:hAnsi="Calibri" w:cs="黑体"/>
          <w:sz w:val="24"/>
          <w:szCs w:val="24"/>
        </w:rPr>
      </w:pPr>
      <w:r>
        <w:rPr>
          <w:rFonts w:ascii="Calibri" w:eastAsia="宋体" w:hAnsi="Calibri" w:cs="黑体" w:hint="eastAsia"/>
          <w:sz w:val="24"/>
          <w:szCs w:val="24"/>
        </w:rPr>
        <w:t>2</w:t>
      </w:r>
      <w:r w:rsidR="002E2F3A" w:rsidRPr="002E2F3A">
        <w:rPr>
          <w:rFonts w:ascii="Calibri" w:eastAsia="宋体" w:hAnsi="Calibri" w:cs="黑体" w:hint="eastAsia"/>
          <w:sz w:val="24"/>
          <w:szCs w:val="24"/>
        </w:rPr>
        <w:t xml:space="preserve">. </w:t>
      </w:r>
      <w:r w:rsidR="002E2F3A" w:rsidRPr="002E2F3A">
        <w:rPr>
          <w:rFonts w:ascii="Calibri" w:eastAsia="宋体" w:hAnsi="Calibri" w:cs="黑体" w:hint="eastAsia"/>
          <w:sz w:val="24"/>
          <w:szCs w:val="24"/>
        </w:rPr>
        <w:t>讲授内容</w:t>
      </w:r>
      <w:r w:rsidR="009043E8" w:rsidRPr="002E2F3A">
        <w:rPr>
          <w:rFonts w:ascii="Calibri" w:eastAsia="宋体" w:hAnsi="Calibri" w:cs="黑体" w:hint="eastAsia"/>
          <w:sz w:val="24"/>
          <w:szCs w:val="24"/>
        </w:rPr>
        <w:t>或</w:t>
      </w:r>
      <w:r w:rsidR="002E2F3A" w:rsidRPr="002E2F3A">
        <w:rPr>
          <w:rFonts w:ascii="Calibri" w:eastAsia="宋体" w:hAnsi="Calibri" w:cs="黑体" w:hint="eastAsia"/>
          <w:sz w:val="24"/>
          <w:szCs w:val="24"/>
        </w:rPr>
        <w:t>训练</w:t>
      </w:r>
      <w:r w:rsidR="009043E8" w:rsidRPr="002E2F3A">
        <w:rPr>
          <w:rFonts w:ascii="Calibri" w:eastAsia="宋体" w:hAnsi="Calibri" w:cs="黑体" w:hint="eastAsia"/>
          <w:sz w:val="24"/>
          <w:szCs w:val="24"/>
        </w:rPr>
        <w:t>技能，重点、难点</w:t>
      </w:r>
    </w:p>
    <w:p w:rsidR="009043E8" w:rsidRPr="002E2F3A" w:rsidRDefault="005206F6" w:rsidP="002E2F3A">
      <w:pPr>
        <w:spacing w:line="360" w:lineRule="auto"/>
        <w:ind w:firstLineChars="196" w:firstLine="470"/>
        <w:rPr>
          <w:rFonts w:ascii="Calibri" w:eastAsia="宋体" w:hAnsi="Calibri" w:cs="黑体"/>
          <w:sz w:val="24"/>
          <w:szCs w:val="24"/>
        </w:rPr>
      </w:pPr>
      <w:r>
        <w:rPr>
          <w:rFonts w:ascii="Calibri" w:eastAsia="宋体" w:hAnsi="Calibri" w:cs="黑体" w:hint="eastAsia"/>
          <w:sz w:val="24"/>
          <w:szCs w:val="24"/>
        </w:rPr>
        <w:t>3</w:t>
      </w:r>
      <w:r w:rsidR="002E2F3A" w:rsidRPr="002E2F3A">
        <w:rPr>
          <w:rFonts w:ascii="Calibri" w:eastAsia="宋体" w:hAnsi="Calibri" w:cs="黑体" w:hint="eastAsia"/>
          <w:sz w:val="24"/>
          <w:szCs w:val="24"/>
        </w:rPr>
        <w:t xml:space="preserve">. </w:t>
      </w:r>
      <w:r w:rsidR="009043E8" w:rsidRPr="002E2F3A">
        <w:rPr>
          <w:rFonts w:ascii="Calibri" w:eastAsia="宋体" w:hAnsi="Calibri" w:cs="黑体" w:hint="eastAsia"/>
          <w:sz w:val="24"/>
          <w:szCs w:val="24"/>
        </w:rPr>
        <w:t>学生学习任务</w:t>
      </w:r>
    </w:p>
    <w:p w:rsidR="009043E8" w:rsidRPr="002E2F3A" w:rsidRDefault="005206F6" w:rsidP="002E2F3A">
      <w:pPr>
        <w:spacing w:line="360" w:lineRule="auto"/>
        <w:ind w:firstLineChars="196" w:firstLine="470"/>
        <w:rPr>
          <w:rFonts w:ascii="Calibri" w:eastAsia="宋体" w:hAnsi="Calibri" w:cs="黑体"/>
          <w:sz w:val="24"/>
          <w:szCs w:val="24"/>
        </w:rPr>
      </w:pPr>
      <w:r>
        <w:rPr>
          <w:rFonts w:ascii="Calibri" w:eastAsia="宋体" w:hAnsi="Calibri" w:cs="黑体" w:hint="eastAsia"/>
          <w:sz w:val="24"/>
          <w:szCs w:val="24"/>
        </w:rPr>
        <w:t>4</w:t>
      </w:r>
      <w:r w:rsidR="002E2F3A" w:rsidRPr="002E2F3A">
        <w:rPr>
          <w:rFonts w:ascii="Calibri" w:eastAsia="宋体" w:hAnsi="Calibri" w:cs="黑体" w:hint="eastAsia"/>
          <w:sz w:val="24"/>
          <w:szCs w:val="24"/>
        </w:rPr>
        <w:t xml:space="preserve">. </w:t>
      </w:r>
      <w:r w:rsidR="002E2F3A" w:rsidRPr="002E2F3A">
        <w:rPr>
          <w:rFonts w:ascii="Calibri" w:eastAsia="宋体" w:hAnsi="Calibri" w:cs="黑体" w:hint="eastAsia"/>
          <w:sz w:val="24"/>
          <w:szCs w:val="24"/>
        </w:rPr>
        <w:t>教学方法</w:t>
      </w:r>
      <w:bookmarkStart w:id="0" w:name="_GoBack"/>
      <w:bookmarkEnd w:id="0"/>
    </w:p>
    <w:p w:rsidR="009043E8" w:rsidRPr="002E2F3A" w:rsidRDefault="002E2F3A" w:rsidP="009043E8">
      <w:pPr>
        <w:spacing w:line="360" w:lineRule="auto"/>
        <w:ind w:firstLineChars="200" w:firstLine="480"/>
        <w:rPr>
          <w:rFonts w:ascii="Calibri" w:eastAsia="宋体" w:hAnsi="Calibri" w:cs="黑体"/>
          <w:sz w:val="24"/>
          <w:szCs w:val="24"/>
        </w:rPr>
      </w:pPr>
      <w:r w:rsidRPr="002E2F3A">
        <w:rPr>
          <w:rFonts w:ascii="Calibri" w:eastAsia="宋体" w:hAnsi="Calibri" w:cs="黑体" w:hint="eastAsia"/>
          <w:sz w:val="24"/>
          <w:szCs w:val="24"/>
        </w:rPr>
        <w:t>（</w:t>
      </w:r>
      <w:r w:rsidR="009043E8" w:rsidRPr="002E2F3A">
        <w:rPr>
          <w:rFonts w:ascii="Calibri" w:eastAsia="宋体" w:hAnsi="Calibri" w:cs="黑体" w:hint="eastAsia"/>
          <w:sz w:val="24"/>
          <w:szCs w:val="24"/>
        </w:rPr>
        <w:t>课程教学过程以学生的探</w:t>
      </w:r>
      <w:r w:rsidR="00F5257C">
        <w:rPr>
          <w:rFonts w:ascii="Calibri" w:eastAsia="宋体" w:hAnsi="Calibri" w:cs="黑体" w:hint="eastAsia"/>
          <w:sz w:val="24"/>
          <w:szCs w:val="24"/>
        </w:rPr>
        <w:t>究、阅读、讨论、尝试练习、创作等动手、动脑活动和</w:t>
      </w:r>
      <w:r w:rsidR="00F5257C">
        <w:rPr>
          <w:rFonts w:ascii="Calibri" w:eastAsia="宋体" w:hAnsi="Calibri" w:cs="黑体"/>
          <w:sz w:val="24"/>
          <w:szCs w:val="24"/>
        </w:rPr>
        <w:t>教师</w:t>
      </w:r>
      <w:r w:rsidRPr="002E2F3A">
        <w:rPr>
          <w:rFonts w:ascii="Calibri" w:eastAsia="宋体" w:hAnsi="Calibri" w:cs="黑体" w:hint="eastAsia"/>
          <w:sz w:val="24"/>
          <w:szCs w:val="24"/>
        </w:rPr>
        <w:t>的</w:t>
      </w:r>
      <w:r w:rsidR="00F5257C">
        <w:rPr>
          <w:rFonts w:ascii="Calibri" w:eastAsia="宋体" w:hAnsi="Calibri" w:cs="黑体" w:hint="eastAsia"/>
          <w:sz w:val="24"/>
          <w:szCs w:val="24"/>
        </w:rPr>
        <w:t>过程</w:t>
      </w:r>
      <w:r w:rsidR="00F5257C">
        <w:rPr>
          <w:rFonts w:ascii="Calibri" w:eastAsia="宋体" w:hAnsi="Calibri" w:cs="黑体"/>
          <w:sz w:val="24"/>
          <w:szCs w:val="24"/>
        </w:rPr>
        <w:t>指导为主的</w:t>
      </w:r>
      <w:r w:rsidRPr="002E2F3A">
        <w:rPr>
          <w:rFonts w:ascii="Calibri" w:eastAsia="宋体" w:hAnsi="Calibri" w:cs="黑体" w:hint="eastAsia"/>
          <w:sz w:val="24"/>
          <w:szCs w:val="24"/>
        </w:rPr>
        <w:t>课程教学环节</w:t>
      </w:r>
      <w:r w:rsidR="009043E8" w:rsidRPr="002E2F3A">
        <w:rPr>
          <w:rFonts w:ascii="Calibri" w:eastAsia="宋体" w:hAnsi="Calibri" w:cs="黑体" w:hint="eastAsia"/>
          <w:sz w:val="24"/>
          <w:szCs w:val="24"/>
        </w:rPr>
        <w:t>，应</w:t>
      </w:r>
      <w:r w:rsidR="00F5257C">
        <w:rPr>
          <w:rFonts w:ascii="Calibri" w:eastAsia="宋体" w:hAnsi="Calibri" w:cs="黑体" w:hint="eastAsia"/>
          <w:sz w:val="24"/>
          <w:szCs w:val="24"/>
        </w:rPr>
        <w:t>以</w:t>
      </w:r>
      <w:r w:rsidR="00F5257C">
        <w:rPr>
          <w:rFonts w:ascii="Calibri" w:eastAsia="宋体" w:hAnsi="Calibri" w:cs="黑体"/>
          <w:sz w:val="24"/>
          <w:szCs w:val="24"/>
        </w:rPr>
        <w:t>活动方案的形式，</w:t>
      </w:r>
      <w:r w:rsidR="009043E8" w:rsidRPr="002E2F3A">
        <w:rPr>
          <w:rFonts w:ascii="Calibri" w:eastAsia="宋体" w:hAnsi="Calibri" w:cs="黑体" w:hint="eastAsia"/>
          <w:sz w:val="24"/>
          <w:szCs w:val="24"/>
        </w:rPr>
        <w:t>说明活动的</w:t>
      </w:r>
      <w:r w:rsidR="00F5257C">
        <w:rPr>
          <w:rFonts w:ascii="Calibri" w:eastAsia="宋体" w:hAnsi="Calibri" w:cs="黑体" w:hint="eastAsia"/>
          <w:sz w:val="24"/>
          <w:szCs w:val="24"/>
        </w:rPr>
        <w:t>程序</w:t>
      </w:r>
      <w:r w:rsidR="009043E8" w:rsidRPr="002E2F3A">
        <w:rPr>
          <w:rFonts w:ascii="Calibri" w:eastAsia="宋体" w:hAnsi="Calibri" w:cs="黑体" w:hint="eastAsia"/>
          <w:sz w:val="24"/>
          <w:szCs w:val="24"/>
        </w:rPr>
        <w:t>、</w:t>
      </w:r>
      <w:r w:rsidR="00F5257C">
        <w:rPr>
          <w:rFonts w:ascii="Calibri" w:eastAsia="宋体" w:hAnsi="Calibri" w:cs="黑体" w:hint="eastAsia"/>
          <w:sz w:val="24"/>
          <w:szCs w:val="24"/>
        </w:rPr>
        <w:t>活动</w:t>
      </w:r>
      <w:r w:rsidR="00F5257C">
        <w:rPr>
          <w:rFonts w:ascii="Calibri" w:eastAsia="宋体" w:hAnsi="Calibri" w:cs="黑体"/>
          <w:sz w:val="24"/>
          <w:szCs w:val="24"/>
        </w:rPr>
        <w:t>过程中</w:t>
      </w:r>
      <w:r w:rsidR="009043E8" w:rsidRPr="002E2F3A">
        <w:rPr>
          <w:rFonts w:ascii="Calibri" w:eastAsia="宋体" w:hAnsi="Calibri" w:cs="黑体" w:hint="eastAsia"/>
          <w:sz w:val="24"/>
          <w:szCs w:val="24"/>
        </w:rPr>
        <w:t>学生的组织方式、</w:t>
      </w:r>
      <w:r w:rsidRPr="002E2F3A">
        <w:rPr>
          <w:rFonts w:ascii="Calibri" w:eastAsia="宋体" w:hAnsi="Calibri" w:cs="黑体" w:hint="eastAsia"/>
          <w:sz w:val="24"/>
          <w:szCs w:val="24"/>
        </w:rPr>
        <w:t>学生参与课堂</w:t>
      </w:r>
      <w:r w:rsidR="009043E8" w:rsidRPr="002E2F3A">
        <w:rPr>
          <w:rFonts w:ascii="Calibri" w:eastAsia="宋体" w:hAnsi="Calibri" w:cs="黑体" w:hint="eastAsia"/>
          <w:sz w:val="24"/>
          <w:szCs w:val="24"/>
        </w:rPr>
        <w:t>活动</w:t>
      </w:r>
      <w:r w:rsidRPr="002E2F3A">
        <w:rPr>
          <w:rFonts w:ascii="Calibri" w:eastAsia="宋体" w:hAnsi="Calibri" w:cs="黑体" w:hint="eastAsia"/>
          <w:sz w:val="24"/>
          <w:szCs w:val="24"/>
        </w:rPr>
        <w:t>需</w:t>
      </w:r>
      <w:r w:rsidR="00F5257C">
        <w:rPr>
          <w:rFonts w:ascii="Calibri" w:eastAsia="宋体" w:hAnsi="Calibri" w:cs="黑体" w:hint="eastAsia"/>
          <w:sz w:val="24"/>
          <w:szCs w:val="24"/>
        </w:rPr>
        <w:t>完成</w:t>
      </w:r>
      <w:r w:rsidR="00F5257C">
        <w:rPr>
          <w:rFonts w:ascii="Calibri" w:eastAsia="宋体" w:hAnsi="Calibri" w:cs="黑体"/>
          <w:sz w:val="24"/>
          <w:szCs w:val="24"/>
        </w:rPr>
        <w:t>的</w:t>
      </w:r>
      <w:r w:rsidR="00ED362D">
        <w:rPr>
          <w:rFonts w:ascii="Calibri" w:eastAsia="宋体" w:hAnsi="Calibri" w:cs="黑体" w:hint="eastAsia"/>
          <w:sz w:val="24"/>
          <w:szCs w:val="24"/>
        </w:rPr>
        <w:t>前期</w:t>
      </w:r>
      <w:r w:rsidR="00F5257C">
        <w:rPr>
          <w:rFonts w:ascii="Calibri" w:eastAsia="宋体" w:hAnsi="Calibri" w:cs="黑体"/>
          <w:sz w:val="24"/>
          <w:szCs w:val="24"/>
        </w:rPr>
        <w:t>课外准备</w:t>
      </w:r>
      <w:r w:rsidR="009043E8" w:rsidRPr="002E2F3A">
        <w:rPr>
          <w:rFonts w:ascii="Calibri" w:eastAsia="宋体" w:hAnsi="Calibri" w:cs="黑体" w:hint="eastAsia"/>
          <w:sz w:val="24"/>
          <w:szCs w:val="24"/>
        </w:rPr>
        <w:t>、学生活动情况评价方式、师生互动模式等。</w:t>
      </w:r>
      <w:r w:rsidRPr="002E2F3A">
        <w:rPr>
          <w:rFonts w:ascii="Calibri" w:eastAsia="宋体" w:hAnsi="Calibri" w:cs="黑体" w:hint="eastAsia"/>
          <w:sz w:val="24"/>
          <w:szCs w:val="24"/>
        </w:rPr>
        <w:t>）</w:t>
      </w:r>
    </w:p>
    <w:p w:rsidR="002E2F3A" w:rsidRPr="002E2F3A" w:rsidRDefault="005206F6" w:rsidP="002E2F3A">
      <w:pPr>
        <w:spacing w:line="360" w:lineRule="auto"/>
        <w:ind w:firstLineChars="200" w:firstLine="480"/>
        <w:rPr>
          <w:rFonts w:ascii="Calibri" w:eastAsia="宋体" w:hAnsi="Calibri" w:cs="黑体"/>
          <w:sz w:val="24"/>
          <w:szCs w:val="24"/>
        </w:rPr>
      </w:pPr>
      <w:r>
        <w:rPr>
          <w:rFonts w:ascii="Calibri" w:eastAsia="宋体" w:hAnsi="Calibri" w:cs="黑体" w:hint="eastAsia"/>
          <w:sz w:val="24"/>
          <w:szCs w:val="24"/>
        </w:rPr>
        <w:t>5</w:t>
      </w:r>
      <w:r w:rsidR="002E2F3A" w:rsidRPr="002E2F3A">
        <w:rPr>
          <w:rFonts w:ascii="Calibri" w:eastAsia="宋体" w:hAnsi="Calibri" w:cs="黑体" w:hint="eastAsia"/>
          <w:sz w:val="24"/>
          <w:szCs w:val="24"/>
        </w:rPr>
        <w:t xml:space="preserve">. </w:t>
      </w:r>
      <w:r w:rsidR="002E2F3A" w:rsidRPr="002E2F3A">
        <w:rPr>
          <w:rFonts w:ascii="Calibri" w:eastAsia="宋体" w:hAnsi="Calibri" w:cs="黑体" w:hint="eastAsia"/>
          <w:sz w:val="24"/>
          <w:szCs w:val="24"/>
        </w:rPr>
        <w:t>课外学习要求</w:t>
      </w:r>
    </w:p>
    <w:p w:rsidR="00EE516D" w:rsidRDefault="005206F6" w:rsidP="005206F6">
      <w:pPr>
        <w:spacing w:line="360" w:lineRule="auto"/>
        <w:ind w:firstLine="465"/>
        <w:rPr>
          <w:rFonts w:ascii="Calibri" w:eastAsia="宋体" w:hAnsi="Calibri" w:cs="黑体"/>
          <w:sz w:val="24"/>
          <w:szCs w:val="24"/>
        </w:rPr>
      </w:pPr>
      <w:r>
        <w:rPr>
          <w:rFonts w:ascii="Calibri" w:eastAsia="宋体" w:hAnsi="Calibri" w:cs="黑体" w:hint="eastAsia"/>
          <w:sz w:val="24"/>
          <w:szCs w:val="24"/>
        </w:rPr>
        <w:t>第二章</w:t>
      </w:r>
      <w:r>
        <w:rPr>
          <w:rFonts w:ascii="Calibri" w:eastAsia="宋体" w:hAnsi="Calibri" w:cs="黑体" w:hint="eastAsia"/>
          <w:sz w:val="24"/>
          <w:szCs w:val="24"/>
        </w:rPr>
        <w:t xml:space="preserve"> *****</w:t>
      </w:r>
    </w:p>
    <w:p w:rsidR="005206F6" w:rsidRDefault="005206F6" w:rsidP="005206F6">
      <w:pPr>
        <w:spacing w:line="360" w:lineRule="auto"/>
        <w:ind w:firstLine="465"/>
        <w:rPr>
          <w:rFonts w:ascii="Calibri" w:eastAsia="宋体" w:hAnsi="Calibri" w:cs="黑体"/>
          <w:sz w:val="24"/>
          <w:szCs w:val="24"/>
        </w:rPr>
      </w:pPr>
      <w:r>
        <w:rPr>
          <w:rFonts w:ascii="Calibri" w:eastAsia="宋体" w:hAnsi="Calibri" w:cs="黑体" w:hint="eastAsia"/>
          <w:sz w:val="24"/>
          <w:szCs w:val="24"/>
        </w:rPr>
        <w:t>……</w:t>
      </w:r>
    </w:p>
    <w:p w:rsidR="005206F6" w:rsidRPr="002E2F3A" w:rsidRDefault="005206F6" w:rsidP="005206F6">
      <w:pPr>
        <w:spacing w:line="360" w:lineRule="auto"/>
        <w:rPr>
          <w:rFonts w:ascii="Calibri" w:eastAsia="宋体" w:hAnsi="Calibri" w:cs="黑体"/>
          <w:sz w:val="24"/>
          <w:szCs w:val="24"/>
        </w:rPr>
      </w:pPr>
    </w:p>
    <w:p w:rsidR="00EE516D" w:rsidRDefault="00D676B0" w:rsidP="00EE516D">
      <w:pPr>
        <w:pStyle w:val="1"/>
        <w:spacing w:line="360" w:lineRule="auto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 w:rsidR="00C514E7">
        <w:rPr>
          <w:rFonts w:hint="eastAsia"/>
          <w:b/>
          <w:sz w:val="28"/>
          <w:szCs w:val="28"/>
        </w:rPr>
        <w:t>、修读</w:t>
      </w:r>
      <w:r w:rsidR="00EE516D">
        <w:rPr>
          <w:rFonts w:hint="eastAsia"/>
          <w:b/>
          <w:sz w:val="28"/>
          <w:szCs w:val="28"/>
        </w:rPr>
        <w:t>要求</w:t>
      </w:r>
      <w:r w:rsidR="004F34E5" w:rsidRPr="004F34E5">
        <w:rPr>
          <w:rFonts w:hint="eastAsia"/>
          <w:sz w:val="24"/>
          <w:szCs w:val="24"/>
        </w:rPr>
        <w:t>（满足对应课程标准的第</w:t>
      </w:r>
      <w:r w:rsidR="004F34E5" w:rsidRPr="004F34E5">
        <w:rPr>
          <w:rFonts w:ascii="Times New Roman" w:hAnsi="Times New Roman"/>
          <w:sz w:val="24"/>
          <w:szCs w:val="24"/>
        </w:rPr>
        <w:t>3</w:t>
      </w:r>
      <w:r w:rsidR="004F34E5" w:rsidRPr="004F34E5">
        <w:rPr>
          <w:rFonts w:hint="eastAsia"/>
          <w:sz w:val="24"/>
          <w:szCs w:val="24"/>
        </w:rPr>
        <w:t>条）</w:t>
      </w:r>
    </w:p>
    <w:p w:rsidR="00EE516D" w:rsidRDefault="0023749B" w:rsidP="00EE516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A27B5B">
        <w:rPr>
          <w:rFonts w:hint="eastAsia"/>
          <w:sz w:val="24"/>
          <w:szCs w:val="24"/>
        </w:rPr>
        <w:t>课程学习应遵守的纪律，</w:t>
      </w:r>
      <w:r w:rsidR="002D495E">
        <w:rPr>
          <w:rFonts w:hint="eastAsia"/>
          <w:sz w:val="24"/>
          <w:szCs w:val="24"/>
        </w:rPr>
        <w:t>学术诚信要求，</w:t>
      </w:r>
      <w:r w:rsidR="00A27B5B">
        <w:rPr>
          <w:rFonts w:hint="eastAsia"/>
          <w:sz w:val="24"/>
          <w:szCs w:val="24"/>
        </w:rPr>
        <w:t>课堂内外学习应达到的标准，</w:t>
      </w:r>
      <w:r w:rsidR="00B61302">
        <w:rPr>
          <w:rFonts w:hint="eastAsia"/>
          <w:sz w:val="24"/>
          <w:szCs w:val="24"/>
        </w:rPr>
        <w:t>教师对学生参与课程学习的期待</w:t>
      </w:r>
      <w:r w:rsidR="00A27B5B">
        <w:rPr>
          <w:rFonts w:hint="eastAsia"/>
          <w:sz w:val="24"/>
          <w:szCs w:val="24"/>
        </w:rPr>
        <w:t>等</w:t>
      </w:r>
      <w:r w:rsidR="00EE516D">
        <w:rPr>
          <w:rFonts w:hint="eastAsia"/>
          <w:sz w:val="24"/>
          <w:szCs w:val="24"/>
        </w:rPr>
        <w:t>。</w:t>
      </w:r>
      <w:r w:rsidR="00FF15C3">
        <w:rPr>
          <w:rFonts w:hint="eastAsia"/>
          <w:sz w:val="24"/>
          <w:szCs w:val="24"/>
        </w:rPr>
        <w:t>不论</w:t>
      </w:r>
      <w:r w:rsidR="00FF15C3">
        <w:rPr>
          <w:sz w:val="24"/>
          <w:szCs w:val="24"/>
        </w:rPr>
        <w:t>文科或理科</w:t>
      </w:r>
      <w:r w:rsidR="00ED362D">
        <w:rPr>
          <w:rFonts w:hint="eastAsia"/>
          <w:sz w:val="24"/>
          <w:szCs w:val="24"/>
        </w:rPr>
        <w:t>、工科</w:t>
      </w:r>
      <w:r w:rsidR="00FF15C3">
        <w:rPr>
          <w:sz w:val="24"/>
          <w:szCs w:val="24"/>
        </w:rPr>
        <w:t>专业，都应把一定数量的深度阅读和写作作为课程</w:t>
      </w:r>
      <w:r w:rsidR="00FF15C3">
        <w:rPr>
          <w:rFonts w:hint="eastAsia"/>
          <w:sz w:val="24"/>
          <w:szCs w:val="24"/>
        </w:rPr>
        <w:t>学习</w:t>
      </w:r>
      <w:r w:rsidR="00FF15C3">
        <w:rPr>
          <w:sz w:val="24"/>
          <w:szCs w:val="24"/>
        </w:rPr>
        <w:t>的基本要求</w:t>
      </w:r>
      <w:r w:rsidR="005130ED">
        <w:rPr>
          <w:rFonts w:hint="eastAsia"/>
          <w:sz w:val="24"/>
          <w:szCs w:val="24"/>
        </w:rPr>
        <w:t>，</w:t>
      </w:r>
      <w:r w:rsidR="005130ED">
        <w:rPr>
          <w:sz w:val="24"/>
          <w:szCs w:val="24"/>
        </w:rPr>
        <w:t>给予明确说明。</w:t>
      </w:r>
      <w:r>
        <w:rPr>
          <w:rFonts w:hint="eastAsia"/>
          <w:sz w:val="24"/>
          <w:szCs w:val="24"/>
        </w:rPr>
        <w:t>）</w:t>
      </w:r>
    </w:p>
    <w:p w:rsidR="00EE516D" w:rsidRDefault="00EE516D" w:rsidP="00EE516D">
      <w:pPr>
        <w:spacing w:line="360" w:lineRule="auto"/>
        <w:ind w:firstLineChars="200" w:firstLine="480"/>
        <w:rPr>
          <w:sz w:val="24"/>
          <w:szCs w:val="24"/>
        </w:rPr>
      </w:pPr>
    </w:p>
    <w:p w:rsidR="00EE516D" w:rsidRDefault="00D676B0" w:rsidP="00EE516D">
      <w:pPr>
        <w:pStyle w:val="1"/>
        <w:spacing w:line="360" w:lineRule="auto"/>
        <w:ind w:firstLineChars="0" w:firstLine="0"/>
        <w:rPr>
          <w:sz w:val="24"/>
          <w:szCs w:val="24"/>
        </w:rPr>
      </w:pPr>
      <w:r>
        <w:rPr>
          <w:rFonts w:hint="eastAsia"/>
          <w:b/>
          <w:sz w:val="28"/>
          <w:szCs w:val="28"/>
        </w:rPr>
        <w:t>七</w:t>
      </w:r>
      <w:r w:rsidR="00EE516D">
        <w:rPr>
          <w:rFonts w:hint="eastAsia"/>
          <w:b/>
          <w:sz w:val="28"/>
          <w:szCs w:val="28"/>
        </w:rPr>
        <w:t>、学习评价方案</w:t>
      </w:r>
      <w:r w:rsidR="004F34E5" w:rsidRPr="00AD0714">
        <w:rPr>
          <w:rFonts w:hint="eastAsia"/>
          <w:sz w:val="24"/>
          <w:szCs w:val="24"/>
        </w:rPr>
        <w:t>（满足对应课程标准的第</w:t>
      </w:r>
      <w:r w:rsidR="004F34E5" w:rsidRPr="004F34E5">
        <w:rPr>
          <w:rFonts w:ascii="Times New Roman" w:hAnsi="Times New Roman"/>
          <w:sz w:val="24"/>
          <w:szCs w:val="24"/>
        </w:rPr>
        <w:t>4</w:t>
      </w:r>
      <w:r w:rsidR="004F34E5" w:rsidRPr="004F34E5">
        <w:rPr>
          <w:rFonts w:ascii="Times New Roman" w:hAnsi="Times New Roman"/>
          <w:sz w:val="24"/>
          <w:szCs w:val="24"/>
        </w:rPr>
        <w:t>、</w:t>
      </w:r>
      <w:r w:rsidR="004F34E5" w:rsidRPr="004F34E5">
        <w:rPr>
          <w:rFonts w:ascii="Times New Roman" w:hAnsi="Times New Roman"/>
          <w:sz w:val="24"/>
          <w:szCs w:val="24"/>
        </w:rPr>
        <w:t>5</w:t>
      </w:r>
      <w:r w:rsidR="004F34E5" w:rsidRPr="004F34E5">
        <w:rPr>
          <w:rFonts w:ascii="Times New Roman" w:hAnsi="Times New Roman"/>
          <w:sz w:val="24"/>
          <w:szCs w:val="24"/>
        </w:rPr>
        <w:t>、</w:t>
      </w:r>
      <w:r w:rsidR="004F34E5" w:rsidRPr="004F34E5">
        <w:rPr>
          <w:rFonts w:ascii="Times New Roman" w:hAnsi="Times New Roman"/>
          <w:sz w:val="24"/>
          <w:szCs w:val="24"/>
        </w:rPr>
        <w:t>6</w:t>
      </w:r>
      <w:r w:rsidR="004F34E5" w:rsidRPr="00AD0714">
        <w:rPr>
          <w:rFonts w:hint="eastAsia"/>
          <w:sz w:val="24"/>
          <w:szCs w:val="24"/>
        </w:rPr>
        <w:t>条）</w:t>
      </w:r>
    </w:p>
    <w:p w:rsidR="00EE516D" w:rsidRDefault="0023749B" w:rsidP="00EE516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EE516D">
        <w:rPr>
          <w:rFonts w:hint="eastAsia"/>
          <w:sz w:val="24"/>
          <w:szCs w:val="24"/>
        </w:rPr>
        <w:t>课程过程性的、</w:t>
      </w:r>
      <w:r w:rsidR="003E21D1">
        <w:rPr>
          <w:rFonts w:hint="eastAsia"/>
          <w:sz w:val="24"/>
          <w:szCs w:val="24"/>
        </w:rPr>
        <w:t>终结性的考核与评价</w:t>
      </w:r>
      <w:r>
        <w:rPr>
          <w:rFonts w:hint="eastAsia"/>
          <w:sz w:val="24"/>
          <w:szCs w:val="24"/>
        </w:rPr>
        <w:t>规则，包括评价形式和评价标准，</w:t>
      </w:r>
      <w:r w:rsidR="00EE516D">
        <w:rPr>
          <w:rFonts w:hint="eastAsia"/>
          <w:sz w:val="24"/>
          <w:szCs w:val="24"/>
        </w:rPr>
        <w:t>一般包括课堂表现、课后作业、课程实践及期末考评等部分</w:t>
      </w:r>
      <w:r>
        <w:rPr>
          <w:rFonts w:hint="eastAsia"/>
          <w:sz w:val="24"/>
          <w:szCs w:val="24"/>
        </w:rPr>
        <w:t>。</w:t>
      </w:r>
      <w:r w:rsidR="003E21D1">
        <w:rPr>
          <w:rFonts w:hint="eastAsia"/>
          <w:sz w:val="24"/>
          <w:szCs w:val="24"/>
        </w:rPr>
        <w:t>教师</w:t>
      </w:r>
      <w:r>
        <w:rPr>
          <w:rFonts w:hint="eastAsia"/>
          <w:sz w:val="24"/>
          <w:szCs w:val="24"/>
        </w:rPr>
        <w:t>应</w:t>
      </w:r>
      <w:r w:rsidR="00EE516D">
        <w:rPr>
          <w:rFonts w:hint="eastAsia"/>
          <w:sz w:val="24"/>
          <w:szCs w:val="24"/>
        </w:rPr>
        <w:t>逐步提高学期教学</w:t>
      </w:r>
      <w:r w:rsidR="00EE516D">
        <w:rPr>
          <w:rFonts w:hint="eastAsia"/>
          <w:sz w:val="24"/>
          <w:szCs w:val="24"/>
        </w:rPr>
        <w:lastRenderedPageBreak/>
        <w:t>过程中学生学习表现和能力提高的评价比重，降低期末考试环节在课程评价中的比重。</w:t>
      </w:r>
      <w:r w:rsidR="004D5254">
        <w:rPr>
          <w:rFonts w:hint="eastAsia"/>
          <w:sz w:val="24"/>
          <w:szCs w:val="24"/>
        </w:rPr>
        <w:t>过程</w:t>
      </w:r>
      <w:r w:rsidR="004D5254">
        <w:rPr>
          <w:sz w:val="24"/>
          <w:szCs w:val="24"/>
        </w:rPr>
        <w:t>性评价和期末考试，都要注重对学生学习进步、学生</w:t>
      </w:r>
      <w:r w:rsidR="00354025">
        <w:rPr>
          <w:rFonts w:hint="eastAsia"/>
          <w:sz w:val="24"/>
          <w:szCs w:val="24"/>
        </w:rPr>
        <w:t>习得</w:t>
      </w:r>
      <w:r w:rsidR="00354025">
        <w:rPr>
          <w:sz w:val="24"/>
          <w:szCs w:val="24"/>
        </w:rPr>
        <w:t>和掌握</w:t>
      </w:r>
      <w:r w:rsidR="00354025">
        <w:rPr>
          <w:rFonts w:hint="eastAsia"/>
          <w:sz w:val="24"/>
          <w:szCs w:val="24"/>
        </w:rPr>
        <w:t>创造性</w:t>
      </w:r>
      <w:r w:rsidR="00354025" w:rsidRPr="00354025">
        <w:rPr>
          <w:rFonts w:hint="eastAsia"/>
          <w:sz w:val="24"/>
          <w:szCs w:val="24"/>
        </w:rPr>
        <w:t>问题</w:t>
      </w:r>
      <w:r w:rsidR="00354025" w:rsidRPr="00354025">
        <w:rPr>
          <w:sz w:val="24"/>
          <w:szCs w:val="24"/>
        </w:rPr>
        <w:t>解决能力、</w:t>
      </w:r>
      <w:r w:rsidR="00354025" w:rsidRPr="00354025">
        <w:rPr>
          <w:rFonts w:hint="eastAsia"/>
          <w:sz w:val="24"/>
          <w:szCs w:val="24"/>
        </w:rPr>
        <w:t>独立</w:t>
      </w:r>
      <w:r w:rsidR="00354025" w:rsidRPr="00354025">
        <w:rPr>
          <w:sz w:val="24"/>
          <w:szCs w:val="24"/>
        </w:rPr>
        <w:t>思考和</w:t>
      </w:r>
      <w:hyperlink r:id="rId7" w:tgtFrame="_blank" w:history="1">
        <w:r w:rsidR="00354025" w:rsidRPr="00354025">
          <w:rPr>
            <w:sz w:val="24"/>
            <w:szCs w:val="24"/>
          </w:rPr>
          <w:t>批判性思维</w:t>
        </w:r>
      </w:hyperlink>
      <w:r w:rsidR="00354025" w:rsidRPr="00354025">
        <w:rPr>
          <w:sz w:val="24"/>
          <w:szCs w:val="24"/>
        </w:rPr>
        <w:t>能力</w:t>
      </w:r>
      <w:r w:rsidR="00354025" w:rsidRPr="00354025">
        <w:rPr>
          <w:rFonts w:hint="eastAsia"/>
          <w:sz w:val="24"/>
          <w:szCs w:val="24"/>
        </w:rPr>
        <w:t>等</w:t>
      </w:r>
      <w:r w:rsidR="00D74BAD">
        <w:rPr>
          <w:sz w:val="24"/>
          <w:szCs w:val="24"/>
        </w:rPr>
        <w:t>高阶</w:t>
      </w:r>
      <w:r w:rsidR="00D74BAD">
        <w:rPr>
          <w:rFonts w:hint="eastAsia"/>
          <w:sz w:val="24"/>
          <w:szCs w:val="24"/>
        </w:rPr>
        <w:t>认知</w:t>
      </w:r>
      <w:r w:rsidR="00354025" w:rsidRPr="00354025">
        <w:rPr>
          <w:sz w:val="24"/>
          <w:szCs w:val="24"/>
        </w:rPr>
        <w:t>能力</w:t>
      </w:r>
      <w:r w:rsidR="00354025" w:rsidRPr="00354025">
        <w:rPr>
          <w:rFonts w:hint="eastAsia"/>
          <w:sz w:val="24"/>
          <w:szCs w:val="24"/>
        </w:rPr>
        <w:t>的</w:t>
      </w:r>
      <w:r w:rsidR="00354025" w:rsidRPr="00354025">
        <w:rPr>
          <w:sz w:val="24"/>
          <w:szCs w:val="24"/>
        </w:rPr>
        <w:t>评价。</w:t>
      </w:r>
      <w:r>
        <w:rPr>
          <w:rFonts w:hint="eastAsia"/>
          <w:sz w:val="24"/>
          <w:szCs w:val="24"/>
        </w:rPr>
        <w:t>）</w:t>
      </w:r>
    </w:p>
    <w:p w:rsidR="00D676B0" w:rsidRDefault="00D676B0" w:rsidP="00FD2F40">
      <w:pPr>
        <w:pStyle w:val="1"/>
        <w:spacing w:line="360" w:lineRule="auto"/>
        <w:ind w:firstLineChars="0" w:firstLine="0"/>
        <w:rPr>
          <w:b/>
          <w:sz w:val="28"/>
          <w:szCs w:val="28"/>
        </w:rPr>
      </w:pPr>
    </w:p>
    <w:p w:rsidR="00FD2F40" w:rsidRDefault="00D676B0" w:rsidP="00FD2F40">
      <w:pPr>
        <w:pStyle w:val="1"/>
        <w:spacing w:line="360" w:lineRule="auto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八、</w:t>
      </w:r>
      <w:r w:rsidR="00FD2F40">
        <w:rPr>
          <w:rFonts w:hint="eastAsia"/>
          <w:b/>
          <w:sz w:val="28"/>
          <w:szCs w:val="28"/>
        </w:rPr>
        <w:t>课程资源</w:t>
      </w:r>
    </w:p>
    <w:p w:rsidR="00EE516D" w:rsidRDefault="005206F6" w:rsidP="00FD2F4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FD2F40">
        <w:rPr>
          <w:rFonts w:hint="eastAsia"/>
          <w:sz w:val="24"/>
          <w:szCs w:val="24"/>
        </w:rPr>
        <w:t>教材；补充材料和扩展阅读；专业资源网站；课件；作业交流、学习讨论、思考题等。</w:t>
      </w:r>
      <w:r>
        <w:rPr>
          <w:rFonts w:hint="eastAsia"/>
          <w:sz w:val="24"/>
          <w:szCs w:val="24"/>
        </w:rPr>
        <w:t>）</w:t>
      </w:r>
    </w:p>
    <w:p w:rsidR="00D676B0" w:rsidRDefault="00D676B0" w:rsidP="00F2621E">
      <w:pPr>
        <w:spacing w:line="360" w:lineRule="auto"/>
        <w:rPr>
          <w:b/>
          <w:sz w:val="28"/>
          <w:szCs w:val="28"/>
        </w:rPr>
      </w:pPr>
    </w:p>
    <w:p w:rsidR="00F2621E" w:rsidRDefault="00F2621E" w:rsidP="00F2621E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九、其他需要说明的事宜</w:t>
      </w:r>
    </w:p>
    <w:p w:rsidR="005206F6" w:rsidRDefault="005206F6" w:rsidP="00F2621E">
      <w:pPr>
        <w:spacing w:line="360" w:lineRule="auto"/>
        <w:rPr>
          <w:b/>
          <w:sz w:val="28"/>
          <w:szCs w:val="28"/>
        </w:rPr>
      </w:pPr>
    </w:p>
    <w:p w:rsidR="005206F6" w:rsidRDefault="005206F6" w:rsidP="00F2621E">
      <w:pPr>
        <w:spacing w:line="360" w:lineRule="auto"/>
        <w:rPr>
          <w:b/>
          <w:sz w:val="28"/>
          <w:szCs w:val="28"/>
        </w:rPr>
      </w:pPr>
    </w:p>
    <w:p w:rsidR="00A05D3B" w:rsidRDefault="00FC333D" w:rsidP="004C3A9B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</w:p>
    <w:p w:rsidR="00AC341F" w:rsidRPr="006A09B5" w:rsidRDefault="00AC341F" w:rsidP="006A09B5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6A09B5">
        <w:rPr>
          <w:rFonts w:ascii="宋体" w:hAnsi="宋体" w:cs="宋体" w:hint="eastAsia"/>
          <w:sz w:val="24"/>
          <w:szCs w:val="24"/>
        </w:rPr>
        <w:t>1. 课程</w:t>
      </w:r>
      <w:r w:rsidR="00865E18" w:rsidRPr="00D36E6D">
        <w:rPr>
          <w:rFonts w:ascii="宋体" w:hAnsi="宋体" w:cs="宋体" w:hint="eastAsia"/>
          <w:sz w:val="24"/>
          <w:szCs w:val="24"/>
        </w:rPr>
        <w:t>性质</w:t>
      </w:r>
      <w:r w:rsidRPr="006A09B5">
        <w:rPr>
          <w:rFonts w:ascii="宋体" w:hAnsi="宋体" w:cs="宋体" w:hint="eastAsia"/>
          <w:sz w:val="24"/>
          <w:szCs w:val="24"/>
        </w:rPr>
        <w:t>中，四</w:t>
      </w:r>
      <w:r w:rsidR="00865E18">
        <w:rPr>
          <w:rFonts w:ascii="宋体" w:hAnsi="宋体" w:cs="宋体" w:hint="eastAsia"/>
          <w:sz w:val="24"/>
          <w:szCs w:val="24"/>
        </w:rPr>
        <w:t>种</w:t>
      </w:r>
      <w:r w:rsidRPr="006A09B5">
        <w:rPr>
          <w:rFonts w:ascii="宋体" w:hAnsi="宋体" w:cs="宋体" w:hint="eastAsia"/>
          <w:sz w:val="24"/>
          <w:szCs w:val="24"/>
        </w:rPr>
        <w:t>课程</w:t>
      </w:r>
      <w:r w:rsidR="00D36E6D">
        <w:rPr>
          <w:rFonts w:ascii="宋体" w:hAnsi="宋体" w:cs="宋体" w:hint="eastAsia"/>
          <w:sz w:val="24"/>
          <w:szCs w:val="24"/>
        </w:rPr>
        <w:t>性质</w:t>
      </w:r>
      <w:r w:rsidRPr="006A09B5">
        <w:rPr>
          <w:rFonts w:ascii="宋体" w:hAnsi="宋体" w:cs="宋体" w:hint="eastAsia"/>
          <w:sz w:val="24"/>
          <w:szCs w:val="24"/>
        </w:rPr>
        <w:t>的含义如下。</w:t>
      </w:r>
    </w:p>
    <w:p w:rsidR="00AC341F" w:rsidRPr="006A09B5" w:rsidRDefault="008C083E" w:rsidP="006A09B5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学术知识</w:t>
      </w:r>
      <w:r w:rsidR="00D36E6D">
        <w:rPr>
          <w:rFonts w:hint="eastAsia"/>
          <w:sz w:val="24"/>
          <w:szCs w:val="24"/>
        </w:rPr>
        <w:t>性</w:t>
      </w:r>
      <w:r>
        <w:rPr>
          <w:rFonts w:hint="eastAsia"/>
          <w:sz w:val="24"/>
          <w:szCs w:val="24"/>
        </w:rPr>
        <w:t>课程：主要以学生掌握特定领域</w:t>
      </w:r>
      <w:r w:rsidR="00AC341F" w:rsidRPr="006A09B5">
        <w:rPr>
          <w:rFonts w:hint="eastAsia"/>
          <w:sz w:val="24"/>
          <w:szCs w:val="24"/>
        </w:rPr>
        <w:t>内基</w:t>
      </w:r>
      <w:r>
        <w:rPr>
          <w:rFonts w:hint="eastAsia"/>
          <w:sz w:val="24"/>
          <w:szCs w:val="24"/>
        </w:rPr>
        <w:t>础性、系统性或前沿性的知识为目的。侧重学科领域</w:t>
      </w:r>
      <w:r w:rsidR="007D3C41">
        <w:rPr>
          <w:rFonts w:hint="eastAsia"/>
          <w:sz w:val="24"/>
          <w:szCs w:val="24"/>
        </w:rPr>
        <w:t>中陈述性知识、命题</w:t>
      </w:r>
      <w:r w:rsidR="00871929">
        <w:rPr>
          <w:rFonts w:hint="eastAsia"/>
          <w:sz w:val="24"/>
          <w:szCs w:val="24"/>
        </w:rPr>
        <w:t>性</w:t>
      </w:r>
      <w:r w:rsidR="00AC341F" w:rsidRPr="006A09B5">
        <w:rPr>
          <w:rFonts w:hint="eastAsia"/>
          <w:sz w:val="24"/>
          <w:szCs w:val="24"/>
        </w:rPr>
        <w:t>知识的学习与掌握。</w:t>
      </w:r>
      <w:r w:rsidR="00AC341F" w:rsidRPr="006A09B5">
        <w:rPr>
          <w:rFonts w:ascii="宋体" w:hAnsi="宋体" w:hint="eastAsia"/>
          <w:sz w:val="24"/>
          <w:szCs w:val="24"/>
        </w:rPr>
        <w:t>如：先秦制度史、教育原理、概率与数理统计、西方经济学</w:t>
      </w:r>
      <w:r w:rsidR="00ED362D">
        <w:rPr>
          <w:rFonts w:ascii="宋体" w:hAnsi="宋体" w:hint="eastAsia"/>
          <w:sz w:val="24"/>
          <w:szCs w:val="24"/>
        </w:rPr>
        <w:t>等</w:t>
      </w:r>
      <w:r w:rsidR="00AC341F" w:rsidRPr="006A09B5">
        <w:rPr>
          <w:rFonts w:ascii="宋体" w:hAnsi="宋体" w:hint="eastAsia"/>
          <w:sz w:val="24"/>
          <w:szCs w:val="24"/>
        </w:rPr>
        <w:t>。</w:t>
      </w:r>
    </w:p>
    <w:p w:rsidR="00AC341F" w:rsidRPr="006A09B5" w:rsidRDefault="00AC341F" w:rsidP="006A09B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A09B5">
        <w:rPr>
          <w:rFonts w:ascii="宋体" w:hAnsi="宋体" w:hint="eastAsia"/>
          <w:sz w:val="24"/>
          <w:szCs w:val="24"/>
        </w:rPr>
        <w:t>方法技能</w:t>
      </w:r>
      <w:r w:rsidR="00D36E6D">
        <w:rPr>
          <w:rFonts w:ascii="宋体" w:hAnsi="宋体" w:hint="eastAsia"/>
          <w:sz w:val="24"/>
          <w:szCs w:val="24"/>
        </w:rPr>
        <w:t>性</w:t>
      </w:r>
      <w:r w:rsidRPr="006A09B5">
        <w:rPr>
          <w:rFonts w:ascii="宋体" w:hAnsi="宋体" w:hint="eastAsia"/>
          <w:sz w:val="24"/>
          <w:szCs w:val="24"/>
        </w:rPr>
        <w:t>课程：主要以学生掌握与专业</w:t>
      </w:r>
      <w:r w:rsidR="008C083E">
        <w:rPr>
          <w:rFonts w:ascii="宋体" w:hAnsi="宋体" w:hint="eastAsia"/>
          <w:sz w:val="24"/>
          <w:szCs w:val="24"/>
        </w:rPr>
        <w:t>、</w:t>
      </w:r>
      <w:r w:rsidR="00ED362D">
        <w:rPr>
          <w:rFonts w:ascii="宋体" w:hAnsi="宋体" w:hint="eastAsia"/>
          <w:sz w:val="24"/>
          <w:szCs w:val="24"/>
        </w:rPr>
        <w:t>特定</w:t>
      </w:r>
      <w:r w:rsidR="008C083E">
        <w:rPr>
          <w:rFonts w:ascii="宋体" w:hAnsi="宋体" w:hint="eastAsia"/>
          <w:sz w:val="24"/>
          <w:szCs w:val="24"/>
        </w:rPr>
        <w:t>领域</w:t>
      </w:r>
      <w:r w:rsidRPr="006A09B5">
        <w:rPr>
          <w:rFonts w:ascii="宋体" w:hAnsi="宋体" w:hint="eastAsia"/>
          <w:sz w:val="24"/>
          <w:szCs w:val="24"/>
        </w:rPr>
        <w:t>工作相关的一系列方法、技巧、技能、手段为目的。侧重程序性知识的学习与训练。如：静物摄影、谈判策略、</w:t>
      </w:r>
      <w:r w:rsidRPr="006A09B5">
        <w:rPr>
          <w:rFonts w:ascii="宋体" w:hAnsi="宋体"/>
          <w:sz w:val="24"/>
          <w:szCs w:val="24"/>
        </w:rPr>
        <w:t>SPSS</w:t>
      </w:r>
      <w:r w:rsidRPr="006A09B5">
        <w:rPr>
          <w:rFonts w:ascii="宋体" w:hAnsi="宋体" w:hint="eastAsia"/>
          <w:sz w:val="24"/>
          <w:szCs w:val="24"/>
        </w:rPr>
        <w:t>应用、实验方法、教育研究方法</w:t>
      </w:r>
      <w:r w:rsidR="00ED362D">
        <w:rPr>
          <w:rFonts w:ascii="宋体" w:hAnsi="宋体" w:hint="eastAsia"/>
          <w:sz w:val="24"/>
          <w:szCs w:val="24"/>
        </w:rPr>
        <w:t>等</w:t>
      </w:r>
      <w:r w:rsidRPr="006A09B5">
        <w:rPr>
          <w:rFonts w:ascii="宋体" w:hAnsi="宋体" w:hint="eastAsia"/>
          <w:sz w:val="24"/>
          <w:szCs w:val="24"/>
        </w:rPr>
        <w:t>。</w:t>
      </w:r>
    </w:p>
    <w:p w:rsidR="00AC341F" w:rsidRPr="006A09B5" w:rsidRDefault="00AC341F" w:rsidP="006A09B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A09B5">
        <w:rPr>
          <w:rFonts w:ascii="宋体" w:hAnsi="宋体" w:hint="eastAsia"/>
          <w:sz w:val="24"/>
          <w:szCs w:val="24"/>
        </w:rPr>
        <w:t>研究探索</w:t>
      </w:r>
      <w:r w:rsidR="00D36E6D">
        <w:rPr>
          <w:rFonts w:ascii="宋体" w:hAnsi="宋体" w:hint="eastAsia"/>
          <w:sz w:val="24"/>
          <w:szCs w:val="24"/>
        </w:rPr>
        <w:t>性</w:t>
      </w:r>
      <w:r w:rsidRPr="006A09B5">
        <w:rPr>
          <w:rFonts w:ascii="宋体" w:hAnsi="宋体" w:hint="eastAsia"/>
          <w:sz w:val="24"/>
          <w:szCs w:val="24"/>
        </w:rPr>
        <w:t>课程：主要以学生较为独立地发现问题、分析问题、解决问题、探究新知、形成批判思维的意识和观点等为目的。课程侧重研究能力（尤其是理解力、反思力、创造力）的培养。如：案例学习、项目学习、名著自修、小课题研究</w:t>
      </w:r>
      <w:r w:rsidR="00ED362D">
        <w:rPr>
          <w:rFonts w:ascii="宋体" w:hAnsi="宋体" w:hint="eastAsia"/>
          <w:sz w:val="24"/>
          <w:szCs w:val="24"/>
        </w:rPr>
        <w:t>等</w:t>
      </w:r>
      <w:r w:rsidRPr="006A09B5">
        <w:rPr>
          <w:rFonts w:ascii="宋体" w:hAnsi="宋体" w:hint="eastAsia"/>
          <w:sz w:val="24"/>
          <w:szCs w:val="24"/>
        </w:rPr>
        <w:t>。</w:t>
      </w:r>
    </w:p>
    <w:p w:rsidR="00FC333D" w:rsidRDefault="00AC341F" w:rsidP="006A09B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A09B5">
        <w:rPr>
          <w:rFonts w:ascii="宋体" w:hAnsi="宋体" w:hint="eastAsia"/>
          <w:sz w:val="24"/>
          <w:szCs w:val="24"/>
        </w:rPr>
        <w:t>实践体验</w:t>
      </w:r>
      <w:r w:rsidR="00D36E6D">
        <w:rPr>
          <w:rFonts w:ascii="宋体" w:hAnsi="宋体" w:hint="eastAsia"/>
          <w:sz w:val="24"/>
          <w:szCs w:val="24"/>
        </w:rPr>
        <w:t>性</w:t>
      </w:r>
      <w:r w:rsidRPr="006A09B5">
        <w:rPr>
          <w:rFonts w:ascii="宋体" w:hAnsi="宋体" w:hint="eastAsia"/>
          <w:sz w:val="24"/>
          <w:szCs w:val="24"/>
        </w:rPr>
        <w:t>课程：主要以学生进入与专业有关的实际情境，感受专业氛围，观摩专业人员实践过程，以及亲身参与实践，获得实践经验为目的。课程侧重学生在实践领域现场亲身参与的过程和相关体验的获得。如：模拟实训、微格教学、见习、实习、短期国内外专业培训</w:t>
      </w:r>
      <w:r w:rsidR="00DA0240">
        <w:rPr>
          <w:rFonts w:ascii="宋体" w:hAnsi="宋体" w:hint="eastAsia"/>
          <w:sz w:val="24"/>
          <w:szCs w:val="24"/>
        </w:rPr>
        <w:t>或实践活动</w:t>
      </w:r>
      <w:r w:rsidR="00ED362D">
        <w:rPr>
          <w:rFonts w:ascii="宋体" w:hAnsi="宋体" w:hint="eastAsia"/>
          <w:sz w:val="24"/>
          <w:szCs w:val="24"/>
        </w:rPr>
        <w:t>等</w:t>
      </w:r>
      <w:r w:rsidRPr="006A09B5">
        <w:rPr>
          <w:rFonts w:ascii="宋体" w:hAnsi="宋体" w:hint="eastAsia"/>
          <w:sz w:val="24"/>
          <w:szCs w:val="24"/>
        </w:rPr>
        <w:t>。</w:t>
      </w:r>
    </w:p>
    <w:p w:rsidR="00FB4C08" w:rsidRPr="006A09B5" w:rsidRDefault="00D36E6D" w:rsidP="006A09B5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划归</w:t>
      </w:r>
      <w:r w:rsidR="00FB4C08">
        <w:rPr>
          <w:rFonts w:ascii="宋体" w:hAnsi="宋体" w:hint="eastAsia"/>
          <w:sz w:val="24"/>
          <w:szCs w:val="24"/>
        </w:rPr>
        <w:t>课程</w:t>
      </w:r>
      <w:r>
        <w:rPr>
          <w:rFonts w:ascii="宋体" w:hAnsi="宋体" w:hint="eastAsia"/>
          <w:sz w:val="24"/>
          <w:szCs w:val="24"/>
        </w:rPr>
        <w:t>性质</w:t>
      </w:r>
      <w:r w:rsidR="00FB4C08">
        <w:rPr>
          <w:rFonts w:ascii="宋体" w:hAnsi="宋体"/>
          <w:sz w:val="24"/>
          <w:szCs w:val="24"/>
        </w:rPr>
        <w:t>的判定依据是，</w:t>
      </w:r>
      <w:r w:rsidR="00F524C9">
        <w:rPr>
          <w:rFonts w:ascii="宋体" w:hAnsi="宋体" w:hint="eastAsia"/>
          <w:sz w:val="24"/>
          <w:szCs w:val="24"/>
        </w:rPr>
        <w:t>50</w:t>
      </w:r>
      <w:r w:rsidR="00F524C9">
        <w:rPr>
          <w:rFonts w:ascii="宋体" w:hAnsi="宋体"/>
          <w:sz w:val="24"/>
          <w:szCs w:val="24"/>
        </w:rPr>
        <w:t>%以上课时的教学</w:t>
      </w:r>
      <w:r w:rsidR="00ED362D">
        <w:rPr>
          <w:rFonts w:ascii="宋体" w:hAnsi="宋体" w:hint="eastAsia"/>
          <w:sz w:val="24"/>
          <w:szCs w:val="24"/>
        </w:rPr>
        <w:t>过程</w:t>
      </w:r>
      <w:r w:rsidR="00F524C9">
        <w:rPr>
          <w:rFonts w:ascii="宋体" w:hAnsi="宋体"/>
          <w:sz w:val="24"/>
          <w:szCs w:val="24"/>
        </w:rPr>
        <w:t>符合该课程</w:t>
      </w:r>
      <w:r>
        <w:rPr>
          <w:rFonts w:ascii="宋体" w:hAnsi="宋体" w:hint="eastAsia"/>
          <w:sz w:val="24"/>
          <w:szCs w:val="24"/>
        </w:rPr>
        <w:t>性质</w:t>
      </w:r>
      <w:r w:rsidR="00F524C9">
        <w:rPr>
          <w:rFonts w:ascii="宋体" w:hAnsi="宋体"/>
          <w:sz w:val="24"/>
          <w:szCs w:val="24"/>
        </w:rPr>
        <w:t>的主要特征。</w:t>
      </w:r>
    </w:p>
    <w:p w:rsidR="0014785A" w:rsidRPr="006A09B5" w:rsidRDefault="006A09B5" w:rsidP="006A09B5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6A09B5">
        <w:rPr>
          <w:rFonts w:ascii="宋体" w:hAnsi="宋体" w:cs="宋体" w:hint="eastAsia"/>
          <w:sz w:val="24"/>
          <w:szCs w:val="24"/>
        </w:rPr>
        <w:t xml:space="preserve">2. </w:t>
      </w:r>
      <w:r w:rsidR="0014785A" w:rsidRPr="006A09B5">
        <w:rPr>
          <w:rFonts w:ascii="宋体" w:hAnsi="宋体" w:cs="宋体"/>
          <w:sz w:val="24"/>
          <w:szCs w:val="24"/>
        </w:rPr>
        <w:t>在学校教务部门允许的前提下，教学</w:t>
      </w:r>
      <w:r w:rsidR="0014785A" w:rsidRPr="006A09B5">
        <w:rPr>
          <w:rFonts w:ascii="宋体" w:hAnsi="宋体" w:cs="宋体" w:hint="eastAsia"/>
          <w:sz w:val="24"/>
          <w:szCs w:val="24"/>
        </w:rPr>
        <w:t>内容</w:t>
      </w:r>
      <w:r w:rsidR="0014785A" w:rsidRPr="006A09B5">
        <w:rPr>
          <w:rFonts w:ascii="宋体" w:hAnsi="宋体" w:cs="宋体"/>
          <w:sz w:val="24"/>
          <w:szCs w:val="24"/>
        </w:rPr>
        <w:t>日程</w:t>
      </w:r>
      <w:r w:rsidR="0014785A" w:rsidRPr="006A09B5">
        <w:rPr>
          <w:rFonts w:ascii="宋体" w:hAnsi="宋体" w:cs="宋体" w:hint="eastAsia"/>
          <w:sz w:val="24"/>
          <w:szCs w:val="24"/>
        </w:rPr>
        <w:t>安排</w:t>
      </w:r>
      <w:r w:rsidR="0014785A" w:rsidRPr="006A09B5">
        <w:rPr>
          <w:rFonts w:ascii="宋体" w:hAnsi="宋体" w:cs="宋体"/>
          <w:sz w:val="24"/>
          <w:szCs w:val="24"/>
        </w:rPr>
        <w:t>由于教师或全体学生的原因发生变更，须提前一周通知并在取得对方的同意之后进行调整，变更不得影响课程进度的整体安排。</w:t>
      </w:r>
    </w:p>
    <w:p w:rsidR="0014785A" w:rsidRPr="0014785A" w:rsidRDefault="0014785A" w:rsidP="00FC333D">
      <w:pPr>
        <w:spacing w:line="360" w:lineRule="auto"/>
        <w:rPr>
          <w:rFonts w:ascii="宋体" w:hAnsi="宋体" w:cs="宋体"/>
          <w:sz w:val="24"/>
          <w:szCs w:val="24"/>
        </w:rPr>
      </w:pPr>
    </w:p>
    <w:p w:rsidR="00D676B0" w:rsidRDefault="00D676B0">
      <w:pPr>
        <w:widowControl/>
        <w:jc w:val="left"/>
        <w:rPr>
          <w:rFonts w:ascii="宋体" w:hAnsi="宋体" w:cs="宋体"/>
          <w:b/>
          <w:kern w:val="0"/>
          <w:sz w:val="24"/>
        </w:rPr>
      </w:pPr>
    </w:p>
    <w:sectPr w:rsidR="00D676B0" w:rsidSect="00C3184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792" w:rsidRDefault="00576792" w:rsidP="00B626E6">
      <w:r>
        <w:separator/>
      </w:r>
    </w:p>
  </w:endnote>
  <w:endnote w:type="continuationSeparator" w:id="1">
    <w:p w:rsidR="00576792" w:rsidRDefault="00576792" w:rsidP="00B62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53281"/>
      <w:docPartObj>
        <w:docPartGallery w:val="Page Numbers (Bottom of Page)"/>
        <w:docPartUnique/>
      </w:docPartObj>
    </w:sdtPr>
    <w:sdtContent>
      <w:p w:rsidR="00D676B0" w:rsidRDefault="00C6796E">
        <w:pPr>
          <w:pStyle w:val="a8"/>
          <w:jc w:val="right"/>
        </w:pPr>
        <w:r w:rsidRPr="00C6796E">
          <w:fldChar w:fldCharType="begin"/>
        </w:r>
        <w:r w:rsidR="005036AB">
          <w:instrText xml:space="preserve"> PAGE   \* MERGEFORMAT </w:instrText>
        </w:r>
        <w:r w:rsidRPr="00C6796E">
          <w:fldChar w:fldCharType="separate"/>
        </w:r>
        <w:r w:rsidR="00712AAA" w:rsidRPr="00712AAA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D676B0" w:rsidRDefault="00D676B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792" w:rsidRDefault="00576792" w:rsidP="00B626E6">
      <w:r>
        <w:separator/>
      </w:r>
    </w:p>
  </w:footnote>
  <w:footnote w:type="continuationSeparator" w:id="1">
    <w:p w:rsidR="00576792" w:rsidRDefault="00576792" w:rsidP="00B626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3348"/>
    <w:multiLevelType w:val="hybridMultilevel"/>
    <w:tmpl w:val="DDA83078"/>
    <w:lvl w:ilvl="0" w:tplc="3B94F0A0">
      <w:start w:val="1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25080E"/>
    <w:multiLevelType w:val="hybridMultilevel"/>
    <w:tmpl w:val="75BC45FE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>
    <w:nsid w:val="24B03D2C"/>
    <w:multiLevelType w:val="hybridMultilevel"/>
    <w:tmpl w:val="19EE0FF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69B1FF7"/>
    <w:multiLevelType w:val="hybridMultilevel"/>
    <w:tmpl w:val="003655C4"/>
    <w:lvl w:ilvl="0" w:tplc="91B8C910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4">
    <w:nsid w:val="3AFE5CB7"/>
    <w:multiLevelType w:val="multilevel"/>
    <w:tmpl w:val="3AFE5CB7"/>
    <w:lvl w:ilvl="0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43E72BB4"/>
    <w:multiLevelType w:val="hybridMultilevel"/>
    <w:tmpl w:val="87AA1F40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>
    <w:nsid w:val="50661CA4"/>
    <w:multiLevelType w:val="hybridMultilevel"/>
    <w:tmpl w:val="DDE8A22E"/>
    <w:lvl w:ilvl="0" w:tplc="44E0C862">
      <w:start w:val="1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2CE4EAB"/>
    <w:multiLevelType w:val="singleLevel"/>
    <w:tmpl w:val="52CE4EAB"/>
    <w:lvl w:ilvl="0">
      <w:start w:val="1"/>
      <w:numFmt w:val="decimal"/>
      <w:suff w:val="nothing"/>
      <w:lvlText w:val="%1."/>
      <w:lvlJc w:val="left"/>
    </w:lvl>
  </w:abstractNum>
  <w:abstractNum w:abstractNumId="8">
    <w:nsid w:val="55641541"/>
    <w:multiLevelType w:val="hybridMultilevel"/>
    <w:tmpl w:val="BE8A4BA6"/>
    <w:lvl w:ilvl="0" w:tplc="8B48CF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584B0689"/>
    <w:multiLevelType w:val="hybridMultilevel"/>
    <w:tmpl w:val="DF5C8382"/>
    <w:lvl w:ilvl="0" w:tplc="241C9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9D238FF"/>
    <w:multiLevelType w:val="multilevel"/>
    <w:tmpl w:val="79D238FF"/>
    <w:lvl w:ilvl="0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7"/>
  </w:num>
  <w:num w:numId="5">
    <w:abstractNumId w:val="0"/>
  </w:num>
  <w:num w:numId="6">
    <w:abstractNumId w:val="9"/>
  </w:num>
  <w:num w:numId="7">
    <w:abstractNumId w:val="8"/>
  </w:num>
  <w:num w:numId="8">
    <w:abstractNumId w:val="5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6E6"/>
    <w:rsid w:val="000102B2"/>
    <w:rsid w:val="000251F0"/>
    <w:rsid w:val="00026C3C"/>
    <w:rsid w:val="0002719C"/>
    <w:rsid w:val="0002744C"/>
    <w:rsid w:val="0005344C"/>
    <w:rsid w:val="00134A89"/>
    <w:rsid w:val="00137695"/>
    <w:rsid w:val="0014785A"/>
    <w:rsid w:val="0017617E"/>
    <w:rsid w:val="0017745F"/>
    <w:rsid w:val="00177D73"/>
    <w:rsid w:val="001D4D0B"/>
    <w:rsid w:val="001E1D28"/>
    <w:rsid w:val="0022263F"/>
    <w:rsid w:val="0023749B"/>
    <w:rsid w:val="002B3320"/>
    <w:rsid w:val="002D3F66"/>
    <w:rsid w:val="002D495E"/>
    <w:rsid w:val="002E2F3A"/>
    <w:rsid w:val="002F613D"/>
    <w:rsid w:val="00340877"/>
    <w:rsid w:val="00354025"/>
    <w:rsid w:val="003E21D1"/>
    <w:rsid w:val="003F72D7"/>
    <w:rsid w:val="00444BC9"/>
    <w:rsid w:val="004453EA"/>
    <w:rsid w:val="004855FA"/>
    <w:rsid w:val="004C358C"/>
    <w:rsid w:val="004C3A9B"/>
    <w:rsid w:val="004D5254"/>
    <w:rsid w:val="004F34E5"/>
    <w:rsid w:val="005036AB"/>
    <w:rsid w:val="005130ED"/>
    <w:rsid w:val="005206F6"/>
    <w:rsid w:val="00576792"/>
    <w:rsid w:val="005D756B"/>
    <w:rsid w:val="005F443A"/>
    <w:rsid w:val="006275D1"/>
    <w:rsid w:val="00661F1E"/>
    <w:rsid w:val="00666914"/>
    <w:rsid w:val="00686C29"/>
    <w:rsid w:val="006A09B5"/>
    <w:rsid w:val="006B40F5"/>
    <w:rsid w:val="006C2A0C"/>
    <w:rsid w:val="006E1A9F"/>
    <w:rsid w:val="00700EEF"/>
    <w:rsid w:val="00712AAA"/>
    <w:rsid w:val="0073122F"/>
    <w:rsid w:val="0073505E"/>
    <w:rsid w:val="00743750"/>
    <w:rsid w:val="007D3C41"/>
    <w:rsid w:val="007E3049"/>
    <w:rsid w:val="00820A74"/>
    <w:rsid w:val="00865E18"/>
    <w:rsid w:val="00871929"/>
    <w:rsid w:val="008C083E"/>
    <w:rsid w:val="009043E8"/>
    <w:rsid w:val="009163CC"/>
    <w:rsid w:val="00920D23"/>
    <w:rsid w:val="00A058AA"/>
    <w:rsid w:val="00A05D3B"/>
    <w:rsid w:val="00A27B5B"/>
    <w:rsid w:val="00A3011B"/>
    <w:rsid w:val="00A42F1A"/>
    <w:rsid w:val="00A82162"/>
    <w:rsid w:val="00A967C5"/>
    <w:rsid w:val="00AC341F"/>
    <w:rsid w:val="00AD0714"/>
    <w:rsid w:val="00B16B2F"/>
    <w:rsid w:val="00B266F1"/>
    <w:rsid w:val="00B57384"/>
    <w:rsid w:val="00B61302"/>
    <w:rsid w:val="00B626E6"/>
    <w:rsid w:val="00B63217"/>
    <w:rsid w:val="00B8098F"/>
    <w:rsid w:val="00C14B35"/>
    <w:rsid w:val="00C2054A"/>
    <w:rsid w:val="00C31842"/>
    <w:rsid w:val="00C514E7"/>
    <w:rsid w:val="00C6338F"/>
    <w:rsid w:val="00C66DDC"/>
    <w:rsid w:val="00C6796E"/>
    <w:rsid w:val="00CB59F4"/>
    <w:rsid w:val="00CD6DB0"/>
    <w:rsid w:val="00D27739"/>
    <w:rsid w:val="00D36E6D"/>
    <w:rsid w:val="00D500BF"/>
    <w:rsid w:val="00D50D3A"/>
    <w:rsid w:val="00D676B0"/>
    <w:rsid w:val="00D724EE"/>
    <w:rsid w:val="00D74BAD"/>
    <w:rsid w:val="00DA0240"/>
    <w:rsid w:val="00DB5F70"/>
    <w:rsid w:val="00DE5D5C"/>
    <w:rsid w:val="00E10CDB"/>
    <w:rsid w:val="00E4604E"/>
    <w:rsid w:val="00ED362D"/>
    <w:rsid w:val="00ED61DE"/>
    <w:rsid w:val="00EE516D"/>
    <w:rsid w:val="00F067F1"/>
    <w:rsid w:val="00F12E00"/>
    <w:rsid w:val="00F22950"/>
    <w:rsid w:val="00F2621E"/>
    <w:rsid w:val="00F4093D"/>
    <w:rsid w:val="00F524C9"/>
    <w:rsid w:val="00F5257C"/>
    <w:rsid w:val="00F55960"/>
    <w:rsid w:val="00F67760"/>
    <w:rsid w:val="00F72E22"/>
    <w:rsid w:val="00F740DB"/>
    <w:rsid w:val="00F77376"/>
    <w:rsid w:val="00F774E3"/>
    <w:rsid w:val="00F9539F"/>
    <w:rsid w:val="00FA3EC1"/>
    <w:rsid w:val="00FB4C08"/>
    <w:rsid w:val="00FC333D"/>
    <w:rsid w:val="00FD2F40"/>
    <w:rsid w:val="00FF1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42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EE516D"/>
    <w:pPr>
      <w:keepNext/>
      <w:keepLines/>
      <w:spacing w:before="120" w:after="120" w:line="360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6E6"/>
    <w:pPr>
      <w:ind w:firstLineChars="200" w:firstLine="420"/>
    </w:pPr>
  </w:style>
  <w:style w:type="table" w:styleId="a4">
    <w:name w:val="Table Grid"/>
    <w:basedOn w:val="a1"/>
    <w:rsid w:val="00B626E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Char"/>
    <w:semiHidden/>
    <w:rsid w:val="00B626E6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脚注文本 Char"/>
    <w:basedOn w:val="a0"/>
    <w:link w:val="a5"/>
    <w:semiHidden/>
    <w:rsid w:val="00B626E6"/>
    <w:rPr>
      <w:rFonts w:ascii="Times New Roman" w:eastAsia="宋体" w:hAnsi="Times New Roman" w:cs="Times New Roman"/>
      <w:sz w:val="18"/>
      <w:szCs w:val="18"/>
    </w:rPr>
  </w:style>
  <w:style w:type="character" w:styleId="a6">
    <w:name w:val="footnote reference"/>
    <w:basedOn w:val="a0"/>
    <w:semiHidden/>
    <w:rsid w:val="00B626E6"/>
    <w:rPr>
      <w:vertAlign w:val="superscript"/>
    </w:rPr>
  </w:style>
  <w:style w:type="paragraph" w:customStyle="1" w:styleId="1">
    <w:name w:val="列出段落1"/>
    <w:basedOn w:val="a"/>
    <w:uiPriority w:val="34"/>
    <w:qFormat/>
    <w:rsid w:val="00B626E6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header"/>
    <w:basedOn w:val="a"/>
    <w:link w:val="Char0"/>
    <w:uiPriority w:val="99"/>
    <w:unhideWhenUsed/>
    <w:rsid w:val="00EE5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E516D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E5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E516D"/>
    <w:rPr>
      <w:sz w:val="18"/>
      <w:szCs w:val="18"/>
    </w:rPr>
  </w:style>
  <w:style w:type="character" w:customStyle="1" w:styleId="2Char">
    <w:name w:val="标题 2 Char"/>
    <w:basedOn w:val="a0"/>
    <w:link w:val="2"/>
    <w:rsid w:val="00EE516D"/>
    <w:rPr>
      <w:rFonts w:ascii="Arial" w:eastAsia="黑体" w:hAnsi="Arial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42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EE516D"/>
    <w:pPr>
      <w:keepNext/>
      <w:keepLines/>
      <w:spacing w:before="120" w:after="120" w:line="360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6E6"/>
    <w:pPr>
      <w:ind w:firstLineChars="200" w:firstLine="420"/>
    </w:pPr>
  </w:style>
  <w:style w:type="table" w:styleId="a4">
    <w:name w:val="Table Grid"/>
    <w:basedOn w:val="a1"/>
    <w:rsid w:val="00B626E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Char"/>
    <w:semiHidden/>
    <w:rsid w:val="00B626E6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脚注文本 Char"/>
    <w:basedOn w:val="a0"/>
    <w:link w:val="a5"/>
    <w:semiHidden/>
    <w:rsid w:val="00B626E6"/>
    <w:rPr>
      <w:rFonts w:ascii="Times New Roman" w:eastAsia="宋体" w:hAnsi="Times New Roman" w:cs="Times New Roman"/>
      <w:sz w:val="18"/>
      <w:szCs w:val="18"/>
    </w:rPr>
  </w:style>
  <w:style w:type="character" w:styleId="a6">
    <w:name w:val="footnote reference"/>
    <w:basedOn w:val="a0"/>
    <w:semiHidden/>
    <w:rsid w:val="00B626E6"/>
    <w:rPr>
      <w:vertAlign w:val="superscript"/>
    </w:rPr>
  </w:style>
  <w:style w:type="paragraph" w:customStyle="1" w:styleId="1">
    <w:name w:val="列出段落1"/>
    <w:basedOn w:val="a"/>
    <w:uiPriority w:val="34"/>
    <w:qFormat/>
    <w:rsid w:val="00B626E6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header"/>
    <w:basedOn w:val="a"/>
    <w:link w:val="Char0"/>
    <w:uiPriority w:val="99"/>
    <w:unhideWhenUsed/>
    <w:rsid w:val="00EE5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E516D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E5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E516D"/>
    <w:rPr>
      <w:sz w:val="18"/>
      <w:szCs w:val="18"/>
    </w:rPr>
  </w:style>
  <w:style w:type="character" w:customStyle="1" w:styleId="2Char">
    <w:name w:val="标题 2 Char"/>
    <w:basedOn w:val="a0"/>
    <w:link w:val="2"/>
    <w:rsid w:val="00EE516D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ike.baidu.com/subview/556718/55671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351</Words>
  <Characters>2007</Characters>
  <Application>Microsoft Office Word</Application>
  <DocSecurity>0</DocSecurity>
  <Lines>16</Lines>
  <Paragraphs>4</Paragraphs>
  <ScaleCrop>false</ScaleCrop>
  <Company>Microsoft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ssd</dc:creator>
  <cp:lastModifiedBy>aa</cp:lastModifiedBy>
  <cp:revision>13</cp:revision>
  <cp:lastPrinted>2016-08-30T01:27:00Z</cp:lastPrinted>
  <dcterms:created xsi:type="dcterms:W3CDTF">2016-09-01T01:42:00Z</dcterms:created>
  <dcterms:modified xsi:type="dcterms:W3CDTF">2016-09-27T00:42:00Z</dcterms:modified>
</cp:coreProperties>
</file>